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458" w:rsidRPr="00DD6FCC" w:rsidRDefault="005B0458" w:rsidP="005B0458">
      <w:pPr>
        <w:pStyle w:val="BodyText"/>
        <w:tabs>
          <w:tab w:val="left" w:pos="720"/>
        </w:tabs>
        <w:jc w:val="center"/>
        <w:rPr>
          <w:rFonts w:ascii="Arial" w:hAnsi="Arial" w:cs="Arial"/>
          <w:b/>
          <w:bCs/>
          <w:sz w:val="32"/>
          <w:szCs w:val="32"/>
          <w:lang w:val="en-AU"/>
        </w:rPr>
      </w:pPr>
      <w:r>
        <w:rPr>
          <w:noProof/>
          <w:lang w:val="en-AU" w:eastAsia="en-AU"/>
        </w:rPr>
        <w:drawing>
          <wp:anchor distT="0" distB="0" distL="114300" distR="114300" simplePos="0" relativeHeight="251667968" behindDoc="1" locked="0" layoutInCell="1" allowOverlap="1">
            <wp:simplePos x="0" y="0"/>
            <wp:positionH relativeFrom="column">
              <wp:posOffset>5137785</wp:posOffset>
            </wp:positionH>
            <wp:positionV relativeFrom="paragraph">
              <wp:posOffset>-310515</wp:posOffset>
            </wp:positionV>
            <wp:extent cx="1104900" cy="1113155"/>
            <wp:effectExtent l="19050" t="0" r="0" b="0"/>
            <wp:wrapNone/>
            <wp:docPr id="27" name="Picture 27" descr="Logo_tracedinclude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_tracedincludesSS"/>
                    <pic:cNvPicPr>
                      <a:picLocks noChangeAspect="1" noChangeArrowheads="1"/>
                    </pic:cNvPicPr>
                  </pic:nvPicPr>
                  <pic:blipFill>
                    <a:blip r:embed="rId8" cstate="print"/>
                    <a:srcRect/>
                    <a:stretch>
                      <a:fillRect/>
                    </a:stretch>
                  </pic:blipFill>
                  <pic:spPr bwMode="auto">
                    <a:xfrm>
                      <a:off x="0" y="0"/>
                      <a:ext cx="1104900" cy="1113155"/>
                    </a:xfrm>
                    <a:prstGeom prst="rect">
                      <a:avLst/>
                    </a:prstGeom>
                    <a:noFill/>
                    <a:ln w="9525">
                      <a:noFill/>
                      <a:miter lim="800000"/>
                      <a:headEnd/>
                      <a:tailEnd/>
                    </a:ln>
                  </pic:spPr>
                </pic:pic>
              </a:graphicData>
            </a:graphic>
          </wp:anchor>
        </w:drawing>
      </w:r>
      <w:r w:rsidRPr="00435010">
        <w:rPr>
          <w:rFonts w:ascii="Arial" w:hAnsi="Arial" w:cs="Arial"/>
          <w:b/>
          <w:bCs/>
          <w:sz w:val="32"/>
          <w:szCs w:val="32"/>
        </w:rPr>
        <w:t>Application for P&amp;C Membership for 201</w:t>
      </w:r>
      <w:r w:rsidR="00C04996">
        <w:rPr>
          <w:rFonts w:ascii="Arial" w:hAnsi="Arial" w:cs="Arial"/>
          <w:b/>
          <w:bCs/>
          <w:sz w:val="32"/>
          <w:szCs w:val="32"/>
          <w:lang w:val="en-AU"/>
        </w:rPr>
        <w:t>6</w:t>
      </w:r>
    </w:p>
    <w:p w:rsidR="005B0458" w:rsidRPr="00435010" w:rsidRDefault="005B0458" w:rsidP="005B0458">
      <w:pPr>
        <w:pStyle w:val="BodyText"/>
        <w:tabs>
          <w:tab w:val="left" w:pos="720"/>
        </w:tabs>
        <w:jc w:val="center"/>
        <w:rPr>
          <w:rFonts w:ascii="Arial" w:hAnsi="Arial" w:cs="Arial"/>
          <w:b/>
          <w:bCs/>
          <w:sz w:val="28"/>
          <w:szCs w:val="28"/>
        </w:rPr>
      </w:pPr>
      <w:r>
        <w:rPr>
          <w:rFonts w:ascii="Arial" w:hAnsi="Arial" w:cs="Arial"/>
          <w:b/>
          <w:sz w:val="28"/>
          <w:szCs w:val="28"/>
        </w:rPr>
        <w:t xml:space="preserve">Flagstone State School </w:t>
      </w:r>
      <w:r w:rsidRPr="00435010">
        <w:rPr>
          <w:rFonts w:ascii="Arial" w:hAnsi="Arial" w:cs="Arial"/>
          <w:b/>
          <w:bCs/>
          <w:sz w:val="28"/>
          <w:szCs w:val="28"/>
        </w:rPr>
        <w:t>P&amp;C Association</w:t>
      </w:r>
    </w:p>
    <w:p w:rsidR="005B0458" w:rsidRPr="00C54D06" w:rsidRDefault="005B0458" w:rsidP="005B0458">
      <w:pPr>
        <w:pStyle w:val="BodyText"/>
        <w:tabs>
          <w:tab w:val="left" w:pos="720"/>
        </w:tabs>
        <w:jc w:val="center"/>
        <w:rPr>
          <w:rFonts w:ascii="Arial" w:hAnsi="Arial" w:cs="Arial"/>
          <w:b/>
          <w:bCs/>
          <w:lang w:val="en-AU"/>
        </w:rPr>
      </w:pPr>
      <w:r>
        <w:rPr>
          <w:rFonts w:ascii="Arial" w:hAnsi="Arial" w:cs="Arial"/>
          <w:b/>
          <w:bCs/>
        </w:rPr>
        <w:br/>
      </w:r>
      <w:r w:rsidRPr="00421E2A">
        <w:rPr>
          <w:rFonts w:ascii="Arial" w:hAnsi="Arial" w:cs="Arial"/>
          <w:sz w:val="20"/>
        </w:rPr>
        <w:t>P</w:t>
      </w:r>
      <w:r>
        <w:rPr>
          <w:rFonts w:ascii="Arial" w:hAnsi="Arial" w:cs="Arial"/>
          <w:sz w:val="20"/>
        </w:rPr>
        <w:t xml:space="preserve">lease complete and return </w:t>
      </w:r>
      <w:r>
        <w:rPr>
          <w:rFonts w:ascii="Arial" w:hAnsi="Arial" w:cs="Arial"/>
          <w:sz w:val="20"/>
          <w:lang w:val="en-AU"/>
        </w:rPr>
        <w:t>to a</w:t>
      </w:r>
      <w:r>
        <w:rPr>
          <w:rFonts w:ascii="Arial" w:hAnsi="Arial" w:cs="Arial"/>
          <w:sz w:val="20"/>
        </w:rPr>
        <w:t xml:space="preserve"> P&amp;C </w:t>
      </w:r>
      <w:r>
        <w:rPr>
          <w:rFonts w:ascii="Arial" w:hAnsi="Arial" w:cs="Arial"/>
          <w:sz w:val="20"/>
          <w:lang w:val="en-AU"/>
        </w:rPr>
        <w:t>Executive</w:t>
      </w:r>
    </w:p>
    <w:p w:rsidR="005B0458" w:rsidRDefault="005B0458" w:rsidP="005B0458">
      <w:pPr>
        <w:pStyle w:val="BodyText"/>
        <w:tabs>
          <w:tab w:val="left" w:pos="720"/>
        </w:tabs>
        <w:jc w:val="both"/>
        <w:rPr>
          <w:rFonts w:ascii="Arial" w:hAnsi="Arial" w:cs="Arial"/>
          <w:b/>
          <w:bCs/>
        </w:rPr>
      </w:pPr>
    </w:p>
    <w:p w:rsidR="005B0458" w:rsidRDefault="005B0458" w:rsidP="005B0458">
      <w:pPr>
        <w:pStyle w:val="BodyText"/>
        <w:tabs>
          <w:tab w:val="left" w:pos="720"/>
        </w:tabs>
        <w:jc w:val="both"/>
        <w:rPr>
          <w:rFonts w:ascii="Arial" w:hAnsi="Arial" w:cs="Arial"/>
          <w:b/>
          <w:bCs/>
        </w:rPr>
      </w:pPr>
    </w:p>
    <w:p w:rsidR="005B0458" w:rsidRDefault="005B0458" w:rsidP="00C04996">
      <w:pPr>
        <w:pStyle w:val="BodyText"/>
        <w:tabs>
          <w:tab w:val="left" w:pos="720"/>
          <w:tab w:val="left" w:pos="1170"/>
          <w:tab w:val="left" w:pos="1260"/>
        </w:tabs>
        <w:jc w:val="both"/>
        <w:rPr>
          <w:rFonts w:ascii="Arial" w:hAnsi="Arial" w:cs="Arial"/>
          <w:b/>
          <w:bCs/>
        </w:rPr>
      </w:pPr>
      <w:r>
        <w:rPr>
          <w:rFonts w:ascii="Arial" w:hAnsi="Arial" w:cs="Arial"/>
          <w:b/>
          <w:bCs/>
        </w:rPr>
        <w:t>Name:</w:t>
      </w:r>
      <w:r w:rsidR="00C04996">
        <w:rPr>
          <w:rFonts w:ascii="Arial" w:hAnsi="Arial" w:cs="Arial"/>
          <w:b/>
          <w:bCs/>
        </w:rPr>
        <w:t xml:space="preserve">    </w:t>
      </w:r>
      <w:r w:rsidR="00C04996">
        <w:rPr>
          <w:rFonts w:ascii="Arial" w:hAnsi="Arial" w:cs="Arial"/>
          <w:b/>
          <w:bCs/>
        </w:rPr>
        <w:tab/>
      </w:r>
      <w:r w:rsidR="00C04996">
        <w:rPr>
          <w:rFonts w:ascii="Arial" w:hAnsi="Arial" w:cs="Arial"/>
          <w:b/>
          <w:bCs/>
        </w:rPr>
        <w:tab/>
        <w:t>____________________________________________________________</w:t>
      </w:r>
      <w:r>
        <w:rPr>
          <w:rFonts w:ascii="Arial" w:hAnsi="Arial" w:cs="Arial"/>
          <w:b/>
          <w:bCs/>
        </w:rPr>
        <w:tab/>
      </w:r>
      <w:r>
        <w:rPr>
          <w:rFonts w:ascii="Arial" w:hAnsi="Arial" w:cs="Arial"/>
          <w:b/>
          <w:bCs/>
        </w:rPr>
        <w:tab/>
      </w:r>
      <w:r>
        <w:rPr>
          <w:rFonts w:ascii="Arial" w:hAnsi="Arial" w:cs="Arial"/>
          <w:b/>
          <w:bCs/>
        </w:rPr>
        <w:tab/>
      </w:r>
    </w:p>
    <w:p w:rsidR="00C04996" w:rsidRDefault="00C04996" w:rsidP="00C04996">
      <w:pPr>
        <w:pStyle w:val="BodyText"/>
        <w:tabs>
          <w:tab w:val="left" w:pos="720"/>
          <w:tab w:val="left" w:pos="1260"/>
        </w:tabs>
        <w:jc w:val="both"/>
        <w:rPr>
          <w:rFonts w:ascii="Arial" w:hAnsi="Arial" w:cs="Arial"/>
        </w:rPr>
      </w:pPr>
    </w:p>
    <w:p w:rsidR="00C04996" w:rsidRDefault="005B0458" w:rsidP="00C04996">
      <w:pPr>
        <w:pStyle w:val="BodyText"/>
        <w:tabs>
          <w:tab w:val="left" w:pos="720"/>
          <w:tab w:val="left" w:pos="1260"/>
        </w:tabs>
        <w:jc w:val="both"/>
        <w:rPr>
          <w:rFonts w:ascii="Arial" w:hAnsi="Arial" w:cs="Arial"/>
          <w:b/>
          <w:bCs/>
        </w:rPr>
      </w:pPr>
      <w:r>
        <w:rPr>
          <w:rFonts w:ascii="Arial" w:hAnsi="Arial" w:cs="Arial"/>
          <w:b/>
          <w:bCs/>
        </w:rPr>
        <w:t>Address:</w:t>
      </w:r>
      <w:r w:rsidR="00C04996">
        <w:rPr>
          <w:rFonts w:ascii="Arial" w:hAnsi="Arial" w:cs="Arial"/>
          <w:b/>
          <w:bCs/>
        </w:rPr>
        <w:t xml:space="preserve"> </w:t>
      </w:r>
      <w:r w:rsidR="00C04996">
        <w:rPr>
          <w:rFonts w:ascii="Arial" w:hAnsi="Arial" w:cs="Arial"/>
          <w:b/>
          <w:bCs/>
        </w:rPr>
        <w:tab/>
        <w:t>____________________________________________________________</w:t>
      </w:r>
    </w:p>
    <w:p w:rsidR="00C04996" w:rsidRDefault="00C04996" w:rsidP="00C04996">
      <w:pPr>
        <w:pStyle w:val="BodyText"/>
        <w:tabs>
          <w:tab w:val="left" w:pos="720"/>
          <w:tab w:val="left" w:pos="1260"/>
        </w:tabs>
        <w:jc w:val="both"/>
        <w:rPr>
          <w:rFonts w:ascii="Arial" w:hAnsi="Arial" w:cs="Arial"/>
          <w:b/>
          <w:bCs/>
        </w:rPr>
      </w:pPr>
    </w:p>
    <w:p w:rsidR="005B0458" w:rsidRDefault="00C04996" w:rsidP="00C04996">
      <w:pPr>
        <w:pStyle w:val="BodyText"/>
        <w:tabs>
          <w:tab w:val="left" w:pos="720"/>
          <w:tab w:val="left" w:pos="1260"/>
        </w:tabs>
        <w:jc w:val="both"/>
        <w:rPr>
          <w:rFonts w:ascii="Arial" w:hAnsi="Arial" w:cs="Arial"/>
        </w:rPr>
      </w:pPr>
      <w:r>
        <w:rPr>
          <w:rFonts w:ascii="Arial" w:hAnsi="Arial" w:cs="Arial"/>
          <w:b/>
          <w:bCs/>
        </w:rPr>
        <w:t xml:space="preserve">             </w:t>
      </w:r>
      <w:r>
        <w:rPr>
          <w:rFonts w:ascii="Arial" w:hAnsi="Arial" w:cs="Arial"/>
          <w:b/>
          <w:bCs/>
        </w:rPr>
        <w:tab/>
        <w:t>____________________________________________________________</w:t>
      </w:r>
      <w:r w:rsidR="005B0458">
        <w:rPr>
          <w:rFonts w:ascii="Arial" w:hAnsi="Arial" w:cs="Arial"/>
          <w:b/>
          <w:bCs/>
        </w:rPr>
        <w:tab/>
      </w:r>
    </w:p>
    <w:p w:rsidR="00C04996" w:rsidRDefault="00C04996" w:rsidP="00C04996">
      <w:pPr>
        <w:pStyle w:val="BodyText"/>
        <w:tabs>
          <w:tab w:val="left" w:pos="720"/>
          <w:tab w:val="left" w:pos="1260"/>
        </w:tabs>
        <w:rPr>
          <w:rFonts w:ascii="Arial" w:hAnsi="Arial" w:cs="Arial"/>
          <w:b/>
          <w:bCs/>
        </w:rPr>
      </w:pPr>
    </w:p>
    <w:p w:rsidR="005B0458" w:rsidRPr="00435010" w:rsidRDefault="00C04996" w:rsidP="00C04996">
      <w:pPr>
        <w:pStyle w:val="BodyText"/>
        <w:tabs>
          <w:tab w:val="left" w:pos="720"/>
          <w:tab w:val="left" w:pos="1260"/>
        </w:tabs>
        <w:rPr>
          <w:rFonts w:ascii="Arial" w:hAnsi="Arial" w:cs="Arial"/>
        </w:rPr>
      </w:pPr>
      <w:r>
        <w:rPr>
          <w:rFonts w:ascii="Arial" w:hAnsi="Arial" w:cs="Arial"/>
          <w:b/>
          <w:bCs/>
        </w:rPr>
        <w:t xml:space="preserve">Phone:      </w:t>
      </w:r>
      <w:r>
        <w:rPr>
          <w:rFonts w:ascii="Arial" w:hAnsi="Arial" w:cs="Arial"/>
          <w:b/>
          <w:bCs/>
        </w:rPr>
        <w:tab/>
        <w:t xml:space="preserve">______________________ </w:t>
      </w:r>
      <w:r w:rsidR="005B0458" w:rsidRPr="00435010">
        <w:rPr>
          <w:rFonts w:ascii="Arial" w:hAnsi="Arial" w:cs="Arial"/>
          <w:b/>
        </w:rPr>
        <w:t>Mobile:</w:t>
      </w:r>
      <w:r>
        <w:rPr>
          <w:rFonts w:ascii="Arial" w:hAnsi="Arial" w:cs="Arial"/>
          <w:b/>
        </w:rPr>
        <w:t>_______________________________</w:t>
      </w:r>
    </w:p>
    <w:p w:rsidR="005B0458" w:rsidRDefault="005B0458" w:rsidP="00C04996">
      <w:pPr>
        <w:pStyle w:val="BodyText"/>
        <w:tabs>
          <w:tab w:val="left" w:pos="720"/>
          <w:tab w:val="left" w:pos="1260"/>
        </w:tabs>
        <w:rPr>
          <w:rFonts w:ascii="Arial" w:hAnsi="Arial" w:cs="Arial"/>
          <w:b/>
          <w:bCs/>
        </w:rPr>
      </w:pPr>
    </w:p>
    <w:p w:rsidR="00C04996" w:rsidRDefault="005B0458" w:rsidP="00C04996">
      <w:pPr>
        <w:pStyle w:val="BodyText"/>
        <w:tabs>
          <w:tab w:val="left" w:pos="720"/>
          <w:tab w:val="left" w:pos="1260"/>
        </w:tabs>
        <w:rPr>
          <w:rFonts w:ascii="Arial" w:hAnsi="Arial" w:cs="Arial"/>
          <w:b/>
          <w:bCs/>
        </w:rPr>
      </w:pPr>
      <w:r>
        <w:rPr>
          <w:rFonts w:ascii="Arial" w:hAnsi="Arial" w:cs="Arial"/>
          <w:b/>
          <w:bCs/>
        </w:rPr>
        <w:t>Email</w:t>
      </w:r>
      <w:r w:rsidR="00C04996">
        <w:rPr>
          <w:rFonts w:ascii="Arial" w:hAnsi="Arial" w:cs="Arial"/>
          <w:b/>
          <w:bCs/>
        </w:rPr>
        <w:tab/>
        <w:t xml:space="preserve">   </w:t>
      </w:r>
      <w:r w:rsidR="00C04996">
        <w:rPr>
          <w:rFonts w:ascii="Arial" w:hAnsi="Arial" w:cs="Arial"/>
          <w:b/>
          <w:bCs/>
        </w:rPr>
        <w:tab/>
        <w:t>____________________________________________________________</w:t>
      </w:r>
    </w:p>
    <w:p w:rsidR="00C04996" w:rsidRDefault="00C04996" w:rsidP="00C04996">
      <w:pPr>
        <w:pStyle w:val="BodyText"/>
        <w:tabs>
          <w:tab w:val="left" w:pos="720"/>
          <w:tab w:val="left" w:pos="1260"/>
        </w:tabs>
        <w:rPr>
          <w:rFonts w:ascii="Arial" w:hAnsi="Arial" w:cs="Arial"/>
          <w:b/>
          <w:bCs/>
        </w:rPr>
      </w:pPr>
    </w:p>
    <w:p w:rsidR="00C04996" w:rsidRDefault="00C04996" w:rsidP="005B0458">
      <w:pPr>
        <w:pStyle w:val="BodyText"/>
        <w:tabs>
          <w:tab w:val="left" w:pos="720"/>
        </w:tabs>
        <w:rPr>
          <w:rFonts w:ascii="Arial" w:hAnsi="Arial" w:cs="Arial"/>
          <w:b/>
          <w:bCs/>
        </w:rPr>
      </w:pPr>
    </w:p>
    <w:p w:rsidR="00C04996" w:rsidRDefault="00C04996" w:rsidP="005B0458">
      <w:pPr>
        <w:pStyle w:val="BodyText"/>
        <w:tabs>
          <w:tab w:val="left" w:pos="720"/>
        </w:tabs>
        <w:rPr>
          <w:rFonts w:ascii="Arial" w:hAnsi="Arial" w:cs="Arial"/>
          <w:b/>
          <w:bCs/>
        </w:rPr>
      </w:pPr>
    </w:p>
    <w:p w:rsidR="00C04996" w:rsidRDefault="00C04996" w:rsidP="005B0458">
      <w:pPr>
        <w:pStyle w:val="BodyText"/>
        <w:tabs>
          <w:tab w:val="left" w:pos="720"/>
        </w:tabs>
        <w:rPr>
          <w:rFonts w:ascii="Arial" w:hAnsi="Arial" w:cs="Arial"/>
          <w:b/>
          <w:bCs/>
        </w:rPr>
      </w:pPr>
    </w:p>
    <w:p w:rsidR="005B0458" w:rsidRDefault="005B0458" w:rsidP="005B0458">
      <w:pPr>
        <w:pStyle w:val="BodyText"/>
        <w:tabs>
          <w:tab w:val="left" w:pos="720"/>
        </w:tabs>
        <w:rPr>
          <w:rFonts w:ascii="Arial" w:hAnsi="Arial" w:cs="Arial"/>
        </w:rPr>
      </w:pPr>
      <w:r>
        <w:rPr>
          <w:rFonts w:ascii="Arial" w:hAnsi="Arial" w:cs="Arial"/>
          <w:b/>
          <w:bCs/>
        </w:rPr>
        <w:t>Membership:   New / Renewal</w:t>
      </w:r>
      <w:r>
        <w:rPr>
          <w:rFonts w:ascii="Arial" w:hAnsi="Arial" w:cs="Arial"/>
        </w:rPr>
        <w:t xml:space="preserve"> (please circle one) </w:t>
      </w:r>
    </w:p>
    <w:p w:rsidR="005B0458" w:rsidRDefault="005B0458" w:rsidP="005B0458">
      <w:pPr>
        <w:pStyle w:val="BodyText"/>
        <w:tabs>
          <w:tab w:val="left" w:pos="720"/>
        </w:tabs>
        <w:rPr>
          <w:rFonts w:ascii="Arial" w:hAnsi="Arial" w:cs="Arial"/>
          <w:b/>
        </w:rPr>
      </w:pPr>
    </w:p>
    <w:p w:rsidR="00C04996" w:rsidRDefault="00C04996" w:rsidP="005B0458">
      <w:pPr>
        <w:pStyle w:val="BodyText"/>
        <w:tabs>
          <w:tab w:val="left" w:pos="720"/>
        </w:tabs>
        <w:rPr>
          <w:rFonts w:ascii="Arial" w:hAnsi="Arial" w:cs="Arial"/>
          <w:b/>
        </w:rPr>
      </w:pPr>
    </w:p>
    <w:p w:rsidR="00C04996" w:rsidRDefault="00C04996" w:rsidP="005B0458">
      <w:pPr>
        <w:pStyle w:val="BodyText"/>
        <w:tabs>
          <w:tab w:val="left" w:pos="720"/>
        </w:tabs>
        <w:rPr>
          <w:rFonts w:ascii="Arial" w:hAnsi="Arial" w:cs="Arial"/>
          <w:b/>
        </w:rPr>
      </w:pPr>
      <w:bookmarkStart w:id="0" w:name="_GoBack"/>
      <w:bookmarkEnd w:id="0"/>
    </w:p>
    <w:p w:rsidR="005B0458" w:rsidRDefault="005B0458" w:rsidP="005B0458">
      <w:pPr>
        <w:pStyle w:val="BodyText"/>
        <w:tabs>
          <w:tab w:val="left" w:pos="720"/>
        </w:tabs>
        <w:rPr>
          <w:rFonts w:ascii="Arial" w:hAnsi="Arial" w:cs="Arial"/>
          <w:b/>
        </w:rPr>
      </w:pPr>
      <w:r w:rsidRPr="00D56F06">
        <w:rPr>
          <w:rFonts w:ascii="Arial" w:hAnsi="Arial" w:cs="Arial"/>
          <w:b/>
        </w:rPr>
        <w:t xml:space="preserve">I am a parent / </w:t>
      </w:r>
      <w:r>
        <w:rPr>
          <w:rFonts w:ascii="Arial" w:hAnsi="Arial" w:cs="Arial"/>
          <w:b/>
        </w:rPr>
        <w:t>caregiver</w:t>
      </w:r>
      <w:r w:rsidRPr="00D56F06">
        <w:rPr>
          <w:rFonts w:ascii="Arial" w:hAnsi="Arial" w:cs="Arial"/>
          <w:b/>
        </w:rPr>
        <w:t xml:space="preserve"> / community member </w:t>
      </w:r>
      <w:r>
        <w:rPr>
          <w:rFonts w:ascii="Arial" w:hAnsi="Arial" w:cs="Arial"/>
          <w:b/>
        </w:rPr>
        <w:t xml:space="preserve">(over 18 years of age) </w:t>
      </w:r>
      <w:r w:rsidRPr="00D56F06">
        <w:rPr>
          <w:rFonts w:ascii="Arial" w:hAnsi="Arial" w:cs="Arial"/>
          <w:b/>
        </w:rPr>
        <w:t xml:space="preserve">at the school </w:t>
      </w:r>
    </w:p>
    <w:p w:rsidR="005B0458" w:rsidRPr="00D56F06" w:rsidRDefault="005B0458" w:rsidP="005B0458">
      <w:pPr>
        <w:pStyle w:val="BodyText"/>
        <w:tabs>
          <w:tab w:val="left" w:pos="720"/>
        </w:tabs>
        <w:rPr>
          <w:rFonts w:ascii="Arial" w:hAnsi="Arial" w:cs="Arial"/>
        </w:rPr>
      </w:pPr>
      <w:r>
        <w:rPr>
          <w:rFonts w:ascii="Arial" w:hAnsi="Arial" w:cs="Arial"/>
        </w:rPr>
        <w:t>(please circle one)</w:t>
      </w:r>
      <w:r w:rsidRPr="00D56F06">
        <w:rPr>
          <w:rFonts w:ascii="Arial" w:hAnsi="Arial" w:cs="Arial"/>
        </w:rPr>
        <w:t xml:space="preserve">  </w:t>
      </w:r>
    </w:p>
    <w:p w:rsidR="005B0458" w:rsidRDefault="005B0458" w:rsidP="005B0458">
      <w:pPr>
        <w:pStyle w:val="BodyText"/>
        <w:tabs>
          <w:tab w:val="left" w:pos="720"/>
        </w:tabs>
        <w:jc w:val="both"/>
        <w:rPr>
          <w:rFonts w:ascii="Arial" w:hAnsi="Arial" w:cs="Arial"/>
        </w:rPr>
      </w:pPr>
    </w:p>
    <w:p w:rsidR="005B0458" w:rsidRDefault="005B0458" w:rsidP="005B0458">
      <w:pPr>
        <w:pStyle w:val="BodyText"/>
        <w:tabs>
          <w:tab w:val="left" w:pos="720"/>
        </w:tabs>
        <w:jc w:val="both"/>
        <w:rPr>
          <w:rFonts w:ascii="Arial" w:hAnsi="Arial" w:cs="Arial"/>
        </w:rPr>
      </w:pPr>
      <w:r>
        <w:rPr>
          <w:rFonts w:ascii="Arial" w:hAnsi="Arial" w:cs="Arial"/>
        </w:rPr>
        <w:t>I agree to be bound by the constitution of the P&amp;C</w:t>
      </w:r>
      <w:r>
        <w:rPr>
          <w:rFonts w:ascii="Arial" w:hAnsi="Arial" w:cs="Arial"/>
          <w:lang w:val="en-AU"/>
        </w:rPr>
        <w:t xml:space="preserve">, </w:t>
      </w:r>
      <w:r>
        <w:rPr>
          <w:rFonts w:ascii="Arial" w:hAnsi="Arial" w:cs="Arial"/>
        </w:rPr>
        <w:t>by all valid resolutions passed by the Association</w:t>
      </w:r>
      <w:r>
        <w:rPr>
          <w:rFonts w:ascii="Arial" w:hAnsi="Arial" w:cs="Arial"/>
          <w:lang w:val="en-AU"/>
        </w:rPr>
        <w:t xml:space="preserve"> and by the attached Code of Conduct and Confidentiality Deed</w:t>
      </w:r>
      <w:r>
        <w:rPr>
          <w:rFonts w:ascii="Arial" w:hAnsi="Arial" w:cs="Arial"/>
        </w:rPr>
        <w:t>. I agree to work within the boundaries of the Education (General Provisions) Act 2006. I agree to be bound by Education Queensland’s Code of Conduct which includes the following:</w:t>
      </w:r>
    </w:p>
    <w:p w:rsidR="005B0458" w:rsidRDefault="005B0458" w:rsidP="005B0458">
      <w:pPr>
        <w:pStyle w:val="BodyText"/>
        <w:numPr>
          <w:ilvl w:val="0"/>
          <w:numId w:val="42"/>
        </w:numPr>
        <w:tabs>
          <w:tab w:val="left" w:pos="709"/>
        </w:tabs>
        <w:autoSpaceDE w:val="0"/>
        <w:autoSpaceDN w:val="0"/>
        <w:adjustRightInd w:val="0"/>
        <w:spacing w:before="240" w:after="240" w:line="280" w:lineRule="atLeast"/>
        <w:ind w:left="709" w:hanging="283"/>
        <w:rPr>
          <w:rFonts w:ascii="Arial" w:hAnsi="Arial" w:cs="Arial"/>
        </w:rPr>
      </w:pPr>
      <w:r>
        <w:rPr>
          <w:rFonts w:ascii="Arial" w:hAnsi="Arial" w:cs="Arial"/>
        </w:rPr>
        <w:t>Personal Privacy – information obtained as a P&amp;C representative MUST be considered confidential and treated accordingly</w:t>
      </w:r>
    </w:p>
    <w:p w:rsidR="005B0458" w:rsidRDefault="005B0458" w:rsidP="005B0458">
      <w:pPr>
        <w:pStyle w:val="BodyText"/>
        <w:numPr>
          <w:ilvl w:val="0"/>
          <w:numId w:val="42"/>
        </w:numPr>
        <w:tabs>
          <w:tab w:val="left" w:pos="709"/>
        </w:tabs>
        <w:autoSpaceDE w:val="0"/>
        <w:autoSpaceDN w:val="0"/>
        <w:adjustRightInd w:val="0"/>
        <w:spacing w:before="240" w:after="240" w:line="280" w:lineRule="atLeast"/>
        <w:ind w:left="709" w:hanging="283"/>
        <w:jc w:val="both"/>
        <w:rPr>
          <w:rFonts w:ascii="Arial" w:hAnsi="Arial" w:cs="Arial"/>
        </w:rPr>
      </w:pPr>
      <w:r>
        <w:rPr>
          <w:rFonts w:ascii="Arial" w:hAnsi="Arial" w:cs="Arial"/>
        </w:rPr>
        <w:t>Courtesy, respect, dignity and fairness will be observed at all times</w:t>
      </w:r>
    </w:p>
    <w:p w:rsidR="005B0458" w:rsidRPr="00435010" w:rsidRDefault="005B0458" w:rsidP="005B0458">
      <w:pPr>
        <w:pStyle w:val="BodyText"/>
        <w:numPr>
          <w:ilvl w:val="0"/>
          <w:numId w:val="42"/>
        </w:numPr>
        <w:tabs>
          <w:tab w:val="left" w:pos="709"/>
        </w:tabs>
        <w:autoSpaceDE w:val="0"/>
        <w:autoSpaceDN w:val="0"/>
        <w:adjustRightInd w:val="0"/>
        <w:spacing w:before="240" w:after="240" w:line="280" w:lineRule="atLeast"/>
        <w:ind w:left="709" w:hanging="283"/>
        <w:rPr>
          <w:rFonts w:ascii="Arial" w:hAnsi="Arial" w:cs="Arial"/>
        </w:rPr>
      </w:pPr>
      <w:r w:rsidRPr="00435010">
        <w:rPr>
          <w:rFonts w:ascii="Arial" w:hAnsi="Arial" w:cs="Arial"/>
        </w:rPr>
        <w:t xml:space="preserve">Discrimination against any person will not be tolerated (refer </w:t>
      </w:r>
      <w:r w:rsidRPr="00435010">
        <w:rPr>
          <w:rFonts w:ascii="Arial" w:hAnsi="Arial" w:cs="Arial"/>
          <w:i/>
          <w:iCs/>
          <w:u w:val="single"/>
        </w:rPr>
        <w:t>Anti-Discrimination Act 1991</w:t>
      </w:r>
      <w:r w:rsidRPr="00435010">
        <w:rPr>
          <w:rFonts w:ascii="Arial" w:hAnsi="Arial" w:cs="Arial"/>
        </w:rPr>
        <w:t>)</w:t>
      </w:r>
    </w:p>
    <w:p w:rsidR="005B0458" w:rsidRDefault="005B0458" w:rsidP="005B0458">
      <w:pPr>
        <w:pStyle w:val="BodyText"/>
        <w:tabs>
          <w:tab w:val="left" w:pos="720"/>
        </w:tabs>
        <w:jc w:val="both"/>
        <w:rPr>
          <w:rFonts w:ascii="Arial" w:hAnsi="Arial" w:cs="Arial"/>
          <w:b/>
          <w:bCs/>
        </w:rPr>
      </w:pPr>
    </w:p>
    <w:p w:rsidR="005B0458" w:rsidRDefault="005B0458" w:rsidP="005B0458">
      <w:pPr>
        <w:pStyle w:val="BodyText"/>
        <w:tabs>
          <w:tab w:val="left" w:pos="720"/>
        </w:tabs>
        <w:jc w:val="both"/>
        <w:rPr>
          <w:rFonts w:ascii="Arial" w:hAnsi="Arial" w:cs="Arial"/>
        </w:rPr>
      </w:pPr>
      <w:r>
        <w:rPr>
          <w:rFonts w:ascii="Arial" w:hAnsi="Arial" w:cs="Arial"/>
          <w:b/>
          <w:bCs/>
        </w:rPr>
        <w:t>Signature:</w:t>
      </w:r>
      <w:r>
        <w:rPr>
          <w:rFonts w:ascii="Arial" w:hAnsi="Arial" w:cs="Arial"/>
        </w:rPr>
        <w:t xml:space="preserve"> </w:t>
      </w:r>
      <w:r w:rsidR="00C04996">
        <w:rPr>
          <w:rFonts w:ascii="Arial" w:hAnsi="Arial" w:cs="Arial"/>
        </w:rPr>
        <w:t>_______________________________________________</w:t>
      </w:r>
    </w:p>
    <w:p w:rsidR="005B0458" w:rsidRDefault="005B0458" w:rsidP="005B0458">
      <w:pPr>
        <w:pStyle w:val="BodyText"/>
        <w:tabs>
          <w:tab w:val="left" w:pos="720"/>
        </w:tabs>
        <w:jc w:val="both"/>
        <w:rPr>
          <w:rFonts w:ascii="Arial" w:hAnsi="Arial" w:cs="Arial"/>
          <w:b/>
          <w:bCs/>
        </w:rPr>
      </w:pPr>
    </w:p>
    <w:p w:rsidR="005B0458" w:rsidRDefault="005B0458" w:rsidP="005B0458">
      <w:pPr>
        <w:pStyle w:val="BodyText"/>
        <w:tabs>
          <w:tab w:val="left" w:pos="720"/>
        </w:tabs>
        <w:jc w:val="both"/>
        <w:rPr>
          <w:rFonts w:ascii="Arial" w:hAnsi="Arial" w:cs="Arial"/>
        </w:rPr>
      </w:pPr>
      <w:r>
        <w:rPr>
          <w:rFonts w:ascii="Arial" w:hAnsi="Arial" w:cs="Arial"/>
          <w:b/>
          <w:bCs/>
        </w:rPr>
        <w:t>Date:</w:t>
      </w:r>
      <w:r>
        <w:rPr>
          <w:rFonts w:ascii="Arial" w:hAnsi="Arial" w:cs="Arial"/>
        </w:rPr>
        <w:t xml:space="preserve"> </w:t>
      </w:r>
      <w:r w:rsidR="00C04996">
        <w:rPr>
          <w:rFonts w:ascii="Arial" w:hAnsi="Arial" w:cs="Arial"/>
        </w:rPr>
        <w:t xml:space="preserve">         _______________________________________________</w:t>
      </w:r>
    </w:p>
    <w:p w:rsidR="00C04996" w:rsidRDefault="00C04996" w:rsidP="005B0458">
      <w:pPr>
        <w:pStyle w:val="BodyText"/>
        <w:tabs>
          <w:tab w:val="left" w:pos="720"/>
        </w:tabs>
        <w:jc w:val="both"/>
        <w:rPr>
          <w:rFonts w:ascii="Arial" w:hAnsi="Arial" w:cs="Arial"/>
        </w:rPr>
      </w:pPr>
    </w:p>
    <w:p w:rsidR="00C04996" w:rsidRDefault="00C04996" w:rsidP="005B0458">
      <w:pPr>
        <w:pStyle w:val="BodyText"/>
        <w:tabs>
          <w:tab w:val="left" w:pos="720"/>
        </w:tabs>
        <w:jc w:val="both"/>
        <w:rPr>
          <w:rFonts w:ascii="Arial" w:hAnsi="Arial" w:cs="Arial"/>
        </w:rPr>
      </w:pPr>
    </w:p>
    <w:p w:rsidR="00C04996" w:rsidRDefault="00C04996" w:rsidP="005B0458">
      <w:pPr>
        <w:pStyle w:val="BodyText"/>
        <w:tabs>
          <w:tab w:val="left" w:pos="720"/>
        </w:tabs>
        <w:jc w:val="both"/>
        <w:rPr>
          <w:rFonts w:ascii="Arial" w:hAnsi="Arial" w:cs="Arial"/>
        </w:rPr>
      </w:pPr>
    </w:p>
    <w:p w:rsidR="00C04996" w:rsidRDefault="00C04996" w:rsidP="005B0458">
      <w:pPr>
        <w:pStyle w:val="BodyText"/>
        <w:tabs>
          <w:tab w:val="left" w:pos="720"/>
        </w:tabs>
        <w:jc w:val="both"/>
        <w:rPr>
          <w:rFonts w:ascii="Arial" w:hAnsi="Arial" w:cs="Arial"/>
        </w:rPr>
      </w:pPr>
    </w:p>
    <w:p w:rsidR="005B0458" w:rsidRDefault="005B0458" w:rsidP="005B0458">
      <w:pPr>
        <w:pStyle w:val="BodyText"/>
        <w:tabs>
          <w:tab w:val="left" w:pos="720"/>
        </w:tabs>
        <w:jc w:val="both"/>
        <w:rPr>
          <w:rFonts w:ascii="Arial" w:hAnsi="Arial" w:cs="Arial"/>
        </w:rPr>
      </w:pPr>
    </w:p>
    <w:p w:rsidR="005B0458" w:rsidRDefault="005B0458" w:rsidP="005B0458">
      <w:pPr>
        <w:pStyle w:val="BodyText"/>
        <w:pBdr>
          <w:top w:val="single" w:sz="12" w:space="1" w:color="auto"/>
          <w:left w:val="single" w:sz="12" w:space="4" w:color="auto"/>
          <w:bottom w:val="single" w:sz="12" w:space="1" w:color="auto"/>
          <w:right w:val="single" w:sz="12" w:space="4" w:color="auto"/>
        </w:pBdr>
        <w:tabs>
          <w:tab w:val="left" w:pos="720"/>
        </w:tabs>
        <w:jc w:val="both"/>
        <w:rPr>
          <w:rFonts w:ascii="Arial" w:hAnsi="Arial" w:cs="Arial"/>
          <w:sz w:val="20"/>
        </w:rPr>
      </w:pPr>
    </w:p>
    <w:p w:rsidR="005B0458" w:rsidRPr="002F34DF" w:rsidRDefault="005B0458" w:rsidP="005B0458">
      <w:pPr>
        <w:pStyle w:val="BodyText"/>
        <w:pBdr>
          <w:top w:val="single" w:sz="12" w:space="1" w:color="auto"/>
          <w:left w:val="single" w:sz="12" w:space="4" w:color="auto"/>
          <w:bottom w:val="single" w:sz="12" w:space="1" w:color="auto"/>
          <w:right w:val="single" w:sz="12" w:space="4" w:color="auto"/>
        </w:pBdr>
        <w:tabs>
          <w:tab w:val="left" w:pos="720"/>
        </w:tabs>
        <w:jc w:val="both"/>
        <w:rPr>
          <w:rFonts w:ascii="Arial" w:hAnsi="Arial" w:cs="Arial"/>
          <w:sz w:val="20"/>
        </w:rPr>
      </w:pPr>
      <w:r w:rsidRPr="002F34DF">
        <w:rPr>
          <w:rFonts w:ascii="Arial" w:hAnsi="Arial" w:cs="Arial"/>
          <w:sz w:val="20"/>
        </w:rPr>
        <w:t>P&amp;C Secretary Use</w:t>
      </w:r>
    </w:p>
    <w:p w:rsidR="005B0458" w:rsidRDefault="005B0458" w:rsidP="005B0458">
      <w:pPr>
        <w:pStyle w:val="BodyText"/>
        <w:pBdr>
          <w:top w:val="single" w:sz="12" w:space="1" w:color="auto"/>
          <w:left w:val="single" w:sz="12" w:space="4" w:color="auto"/>
          <w:bottom w:val="single" w:sz="12" w:space="1" w:color="auto"/>
          <w:right w:val="single" w:sz="12" w:space="4" w:color="auto"/>
        </w:pBdr>
        <w:tabs>
          <w:tab w:val="left" w:pos="1800"/>
          <w:tab w:val="left" w:pos="4860"/>
          <w:tab w:val="right" w:pos="7830"/>
        </w:tabs>
        <w:jc w:val="both"/>
        <w:rPr>
          <w:rFonts w:ascii="Arial" w:hAnsi="Arial" w:cs="Arial"/>
          <w:sz w:val="20"/>
        </w:rPr>
      </w:pPr>
    </w:p>
    <w:p w:rsidR="005B0458" w:rsidRDefault="005B0458" w:rsidP="005B0458">
      <w:pPr>
        <w:pStyle w:val="BodyText"/>
        <w:pBdr>
          <w:top w:val="single" w:sz="12" w:space="1" w:color="auto"/>
          <w:left w:val="single" w:sz="12" w:space="4" w:color="auto"/>
          <w:bottom w:val="single" w:sz="12" w:space="1" w:color="auto"/>
          <w:right w:val="single" w:sz="12" w:space="4" w:color="auto"/>
        </w:pBdr>
        <w:tabs>
          <w:tab w:val="left" w:pos="1800"/>
          <w:tab w:val="left" w:pos="4860"/>
          <w:tab w:val="right" w:pos="7830"/>
        </w:tabs>
        <w:jc w:val="both"/>
        <w:rPr>
          <w:rFonts w:ascii="Arial" w:hAnsi="Arial" w:cs="Arial"/>
          <w:sz w:val="20"/>
        </w:rPr>
      </w:pPr>
      <w:r w:rsidRPr="002F34DF">
        <w:rPr>
          <w:rFonts w:ascii="Arial" w:hAnsi="Arial" w:cs="Arial"/>
          <w:sz w:val="20"/>
        </w:rPr>
        <w:t>Date re</w:t>
      </w:r>
      <w:r>
        <w:rPr>
          <w:rFonts w:ascii="Arial" w:hAnsi="Arial" w:cs="Arial"/>
          <w:sz w:val="20"/>
        </w:rPr>
        <w:t xml:space="preserve">ceived:    ......./....../........   Date accepted:   </w:t>
      </w:r>
      <w:r w:rsidRPr="002F34DF">
        <w:rPr>
          <w:rFonts w:ascii="Arial" w:hAnsi="Arial" w:cs="Arial"/>
          <w:sz w:val="20"/>
        </w:rPr>
        <w:t>......../....../.......</w:t>
      </w:r>
      <w:r>
        <w:rPr>
          <w:rFonts w:ascii="Arial" w:hAnsi="Arial" w:cs="Arial"/>
          <w:sz w:val="20"/>
        </w:rPr>
        <w:t xml:space="preserve">      </w:t>
      </w:r>
    </w:p>
    <w:p w:rsidR="005B0458" w:rsidRPr="00723229" w:rsidRDefault="005B0458" w:rsidP="005B0458">
      <w:pPr>
        <w:pStyle w:val="BodyText"/>
        <w:pBdr>
          <w:top w:val="single" w:sz="12" w:space="1" w:color="auto"/>
          <w:left w:val="single" w:sz="12" w:space="4" w:color="auto"/>
          <w:bottom w:val="single" w:sz="12" w:space="1" w:color="auto"/>
          <w:right w:val="single" w:sz="12" w:space="4" w:color="auto"/>
        </w:pBdr>
        <w:tabs>
          <w:tab w:val="left" w:pos="1800"/>
          <w:tab w:val="left" w:pos="4860"/>
          <w:tab w:val="right" w:pos="7830"/>
        </w:tabs>
        <w:jc w:val="both"/>
        <w:rPr>
          <w:rFonts w:ascii="Arial" w:hAnsi="Arial" w:cs="Arial"/>
          <w:sz w:val="20"/>
        </w:rPr>
      </w:pPr>
      <w:r w:rsidRPr="002F34DF">
        <w:rPr>
          <w:rFonts w:ascii="Arial" w:hAnsi="Arial" w:cs="Arial"/>
          <w:sz w:val="20"/>
        </w:rPr>
        <w:t xml:space="preserve">Secretary’s signature: ...................................................... </w:t>
      </w:r>
      <w:r>
        <w:rPr>
          <w:rFonts w:ascii="Arial" w:hAnsi="Arial" w:cs="Arial"/>
          <w:sz w:val="20"/>
        </w:rPr>
        <w:t xml:space="preserve"> Entered in P&amp;C Register:</w:t>
      </w:r>
      <w:r w:rsidRPr="00723229">
        <w:rPr>
          <w:rFonts w:ascii="Arial" w:hAnsi="Arial" w:cs="Arial"/>
          <w:sz w:val="44"/>
          <w:szCs w:val="44"/>
        </w:rPr>
        <w:t xml:space="preserve"> □</w:t>
      </w:r>
    </w:p>
    <w:p w:rsidR="005B0458" w:rsidRDefault="005B0458" w:rsidP="005B0458">
      <w:pPr>
        <w:pStyle w:val="BodyText"/>
        <w:pBdr>
          <w:top w:val="single" w:sz="12" w:space="1" w:color="auto"/>
          <w:left w:val="single" w:sz="12" w:space="4" w:color="auto"/>
          <w:bottom w:val="single" w:sz="12" w:space="1" w:color="auto"/>
          <w:right w:val="single" w:sz="12" w:space="4" w:color="auto"/>
        </w:pBdr>
        <w:tabs>
          <w:tab w:val="left" w:pos="1800"/>
          <w:tab w:val="left" w:pos="4860"/>
          <w:tab w:val="right" w:pos="7830"/>
        </w:tabs>
      </w:pPr>
      <w:r>
        <w:rPr>
          <w:rFonts w:ascii="Arial" w:hAnsi="Arial" w:cs="Arial"/>
          <w:sz w:val="20"/>
        </w:rPr>
        <w:t xml:space="preserve"> </w:t>
      </w:r>
    </w:p>
    <w:p w:rsidR="005B0458" w:rsidRDefault="005B0458" w:rsidP="005B0458">
      <w:pPr>
        <w:sectPr w:rsidR="005B0458" w:rsidSect="00566326">
          <w:pgSz w:w="11906" w:h="16838"/>
          <w:pgMar w:top="1134" w:right="1134" w:bottom="1134" w:left="1134" w:header="709" w:footer="709" w:gutter="0"/>
          <w:cols w:space="708"/>
          <w:docGrid w:linePitch="360"/>
        </w:sectPr>
      </w:pPr>
    </w:p>
    <w:p w:rsidR="005B0458" w:rsidRDefault="00A47F6F" w:rsidP="005B0458">
      <w:pPr>
        <w:jc w:val="center"/>
      </w:pPr>
      <w:r>
        <w:rPr>
          <w:noProof/>
          <w:lang w:val="en-AU" w:eastAsia="en-AU"/>
        </w:rPr>
        <w:lastRenderedPageBreak/>
        <mc:AlternateContent>
          <mc:Choice Requires="wps">
            <w:drawing>
              <wp:inline distT="0" distB="0" distL="0" distR="0">
                <wp:extent cx="4069080" cy="860425"/>
                <wp:effectExtent l="0" t="0" r="0" b="0"/>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81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458" w:rsidRDefault="005B0458" w:rsidP="005B0458">
                            <w:pPr>
                              <w:jc w:val="center"/>
                            </w:pPr>
                            <w:r w:rsidRPr="00606526">
                              <w:rPr>
                                <w:b/>
                                <w:color w:val="4F81BD"/>
                                <w:spacing w:val="20"/>
                                <w:sz w:val="72"/>
                                <w:szCs w:val="72"/>
                              </w:rPr>
                              <w:t>CODE OF CONDUCT</w:t>
                            </w:r>
                          </w:p>
                        </w:txbxContent>
                      </wps:txbx>
                      <wps:bodyPr rot="0" vert="horz" wrap="non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320.4pt;height:67.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" filled="f" stroked="f">
                <v:textbox style="mso-fit-shape-to-text:t">
                  <w:txbxContent>
                    <w:p w:rsidR="005B0458" w:rsidRDefault="005B0458" w:rsidP="005B0458">
                      <w:pPr>
                        <w:jc w:val="center"/>
                      </w:pPr>
                      <w:r w:rsidRPr="00606526">
                        <w:rPr>
                          <w:b/>
                          <w:color w:val="4F81BD"/>
                          <w:spacing w:val="20"/>
                          <w:sz w:val="72"/>
                          <w:szCs w:val="72"/>
                        </w:rPr>
                        <w:t>CODE OF CONDUCT</w:t>
                      </w:r>
                    </w:p>
                  </w:txbxContent>
                </v:textbox>
                <w10:anchorlock/>
              </v:shape>
            </w:pict>
          </mc:Fallback>
        </mc:AlternateContent>
      </w:r>
    </w:p>
    <w:p w:rsidR="005B0458" w:rsidRDefault="005B0458" w:rsidP="005B0458">
      <w:pPr>
        <w:rPr>
          <w:rFonts w:ascii="Arial" w:hAnsi="Arial" w:cs="Arial"/>
          <w:sz w:val="22"/>
          <w:szCs w:val="22"/>
        </w:rPr>
      </w:pPr>
    </w:p>
    <w:p w:rsidR="005B0458" w:rsidRPr="005B0458" w:rsidRDefault="005B0458" w:rsidP="005B0458">
      <w:pPr>
        <w:rPr>
          <w:rFonts w:ascii="Arial" w:hAnsi="Arial" w:cs="Arial"/>
          <w:sz w:val="22"/>
          <w:szCs w:val="22"/>
        </w:rPr>
      </w:pPr>
      <w:r w:rsidRPr="005B0458">
        <w:rPr>
          <w:rFonts w:ascii="Arial" w:hAnsi="Arial" w:cs="Arial"/>
          <w:sz w:val="22"/>
          <w:szCs w:val="22"/>
        </w:rPr>
        <w:t>This Code of Conduct has been adopted to aid all members of our school community to work as a cohesive group in partnership with the school.</w:t>
      </w:r>
    </w:p>
    <w:p w:rsidR="005B0458" w:rsidRPr="005B0458" w:rsidRDefault="005B0458" w:rsidP="005B0458">
      <w:pPr>
        <w:rPr>
          <w:rFonts w:ascii="Arial" w:hAnsi="Arial" w:cs="Arial"/>
          <w:sz w:val="22"/>
          <w:szCs w:val="22"/>
        </w:rPr>
      </w:pPr>
    </w:p>
    <w:p w:rsidR="005B0458" w:rsidRPr="005B0458" w:rsidRDefault="005B0458" w:rsidP="005B0458">
      <w:pPr>
        <w:rPr>
          <w:rFonts w:ascii="Arial" w:hAnsi="Arial" w:cs="Arial"/>
          <w:sz w:val="22"/>
          <w:szCs w:val="22"/>
        </w:rPr>
      </w:pPr>
      <w:r w:rsidRPr="005B0458">
        <w:rPr>
          <w:rFonts w:ascii="Arial" w:hAnsi="Arial" w:cs="Arial"/>
          <w:sz w:val="22"/>
          <w:szCs w:val="22"/>
        </w:rPr>
        <w:t>A harmonious working environment is essential to the effective conduct of our school’s volunteer contribution and job satisfaction. To this end, we have agreed to the following:</w:t>
      </w:r>
    </w:p>
    <w:p w:rsidR="005B0458" w:rsidRPr="005B0458" w:rsidRDefault="005B0458" w:rsidP="005B0458">
      <w:pPr>
        <w:pStyle w:val="ListParagraph"/>
        <w:numPr>
          <w:ilvl w:val="0"/>
          <w:numId w:val="43"/>
        </w:numPr>
        <w:spacing w:before="240" w:after="240"/>
        <w:ind w:hanging="720"/>
        <w:contextualSpacing w:val="0"/>
        <w:jc w:val="left"/>
        <w:rPr>
          <w:sz w:val="22"/>
          <w:szCs w:val="22"/>
        </w:rPr>
      </w:pPr>
      <w:r w:rsidRPr="005B0458">
        <w:rPr>
          <w:sz w:val="22"/>
          <w:szCs w:val="22"/>
        </w:rPr>
        <w:t>Compliance with the Department of Education, Training and Employment Code of Conduct;</w:t>
      </w:r>
    </w:p>
    <w:p w:rsidR="005B0458" w:rsidRPr="005B0458" w:rsidRDefault="005B0458" w:rsidP="005B0458">
      <w:pPr>
        <w:pStyle w:val="ListParagraph"/>
        <w:numPr>
          <w:ilvl w:val="0"/>
          <w:numId w:val="43"/>
        </w:numPr>
        <w:spacing w:before="240" w:after="240"/>
        <w:ind w:hanging="720"/>
        <w:contextualSpacing w:val="0"/>
        <w:jc w:val="left"/>
        <w:rPr>
          <w:sz w:val="22"/>
          <w:szCs w:val="22"/>
        </w:rPr>
      </w:pPr>
      <w:r w:rsidRPr="005B0458">
        <w:rPr>
          <w:sz w:val="22"/>
          <w:szCs w:val="22"/>
        </w:rPr>
        <w:t xml:space="preserve">Personal privacy is of paramount concern to all. Information gathered or obtained as a result of our roles as volunteers in our school community must be considered confidential and passed on to the relevant school authority </w:t>
      </w:r>
      <w:r w:rsidRPr="005B0458">
        <w:rPr>
          <w:b/>
          <w:sz w:val="22"/>
          <w:szCs w:val="22"/>
        </w:rPr>
        <w:t>with</w:t>
      </w:r>
      <w:r w:rsidRPr="005B0458">
        <w:rPr>
          <w:sz w:val="22"/>
          <w:szCs w:val="22"/>
        </w:rPr>
        <w:t xml:space="preserve"> the permission of the person disclosing the information, except in circumstances where there is a threat of harm;</w:t>
      </w:r>
    </w:p>
    <w:p w:rsidR="005B0458" w:rsidRPr="005B0458" w:rsidRDefault="005B0458" w:rsidP="005B0458">
      <w:pPr>
        <w:pStyle w:val="ListParagraph"/>
        <w:numPr>
          <w:ilvl w:val="0"/>
          <w:numId w:val="43"/>
        </w:numPr>
        <w:spacing w:before="240" w:after="240"/>
        <w:ind w:hanging="720"/>
        <w:contextualSpacing w:val="0"/>
        <w:jc w:val="left"/>
        <w:rPr>
          <w:sz w:val="22"/>
          <w:szCs w:val="22"/>
        </w:rPr>
      </w:pPr>
      <w:r w:rsidRPr="005B0458">
        <w:rPr>
          <w:sz w:val="22"/>
          <w:szCs w:val="22"/>
        </w:rPr>
        <w:t>Courtesy and respect are to be observed by all. Treating people with dignity, honesty, courtesy and fairness at all times is essential;</w:t>
      </w:r>
    </w:p>
    <w:p w:rsidR="005B0458" w:rsidRPr="005B0458" w:rsidRDefault="005B0458" w:rsidP="005B0458">
      <w:pPr>
        <w:pStyle w:val="ListParagraph"/>
        <w:numPr>
          <w:ilvl w:val="0"/>
          <w:numId w:val="43"/>
        </w:numPr>
        <w:spacing w:before="240" w:after="240"/>
        <w:ind w:hanging="720"/>
        <w:contextualSpacing w:val="0"/>
        <w:jc w:val="left"/>
        <w:rPr>
          <w:sz w:val="22"/>
          <w:szCs w:val="22"/>
        </w:rPr>
      </w:pPr>
      <w:r w:rsidRPr="005B0458">
        <w:rPr>
          <w:sz w:val="22"/>
          <w:szCs w:val="22"/>
        </w:rPr>
        <w:t>Discussion is healthy; personal attacks are destructive and to be avoided;</w:t>
      </w:r>
    </w:p>
    <w:p w:rsidR="005B0458" w:rsidRPr="005B0458" w:rsidRDefault="005B0458" w:rsidP="005B0458">
      <w:pPr>
        <w:pStyle w:val="ListParagraph"/>
        <w:numPr>
          <w:ilvl w:val="0"/>
          <w:numId w:val="43"/>
        </w:numPr>
        <w:spacing w:before="240" w:after="240"/>
        <w:ind w:hanging="720"/>
        <w:contextualSpacing w:val="0"/>
        <w:jc w:val="left"/>
        <w:rPr>
          <w:sz w:val="22"/>
          <w:szCs w:val="22"/>
        </w:rPr>
      </w:pPr>
      <w:r w:rsidRPr="005B0458">
        <w:rPr>
          <w:sz w:val="22"/>
          <w:szCs w:val="22"/>
        </w:rPr>
        <w:t>Constructive criticism is healthy and always welcomed, while discrimination on racial, ethnic or religious grounds is forbidden, as is any form of sexual discrimination and/or harassment.</w:t>
      </w:r>
    </w:p>
    <w:p w:rsidR="005B0458" w:rsidRPr="005B0458" w:rsidRDefault="005B0458" w:rsidP="005B0458">
      <w:pPr>
        <w:rPr>
          <w:rFonts w:ascii="Arial" w:hAnsi="Arial" w:cs="Arial"/>
          <w:sz w:val="22"/>
          <w:szCs w:val="22"/>
        </w:rPr>
      </w:pPr>
      <w:r w:rsidRPr="005B0458">
        <w:rPr>
          <w:rFonts w:ascii="Arial" w:hAnsi="Arial" w:cs="Arial"/>
          <w:b/>
          <w:sz w:val="22"/>
          <w:szCs w:val="22"/>
        </w:rPr>
        <w:t>Confidentiality</w:t>
      </w:r>
    </w:p>
    <w:p w:rsidR="005B0458" w:rsidRPr="005B0458" w:rsidRDefault="005B0458" w:rsidP="005B0458">
      <w:pPr>
        <w:rPr>
          <w:rFonts w:ascii="Arial" w:hAnsi="Arial" w:cs="Arial"/>
          <w:sz w:val="22"/>
          <w:szCs w:val="22"/>
        </w:rPr>
      </w:pPr>
    </w:p>
    <w:p w:rsidR="005B0458" w:rsidRPr="005B0458" w:rsidRDefault="005B0458" w:rsidP="005B0458">
      <w:pPr>
        <w:rPr>
          <w:rFonts w:ascii="Arial" w:hAnsi="Arial" w:cs="Arial"/>
          <w:sz w:val="22"/>
          <w:szCs w:val="22"/>
        </w:rPr>
      </w:pPr>
      <w:r w:rsidRPr="005B0458">
        <w:rPr>
          <w:rFonts w:ascii="Arial" w:hAnsi="Arial" w:cs="Arial"/>
          <w:sz w:val="22"/>
          <w:szCs w:val="22"/>
        </w:rPr>
        <w:t>If, in the course of our interaction with the school community, we are exposed to information that is of a sensitive nature or information that is clearly confidential, I shall not repeat this information outside the school context. If I am concerned about an issue, I will bring it to the attention of the school administration team.</w:t>
      </w:r>
    </w:p>
    <w:p w:rsidR="005B0458" w:rsidRPr="005B0458" w:rsidRDefault="005B0458" w:rsidP="005B0458">
      <w:pPr>
        <w:rPr>
          <w:rFonts w:ascii="Arial" w:hAnsi="Arial" w:cs="Arial"/>
          <w:sz w:val="22"/>
          <w:szCs w:val="22"/>
        </w:rPr>
      </w:pPr>
    </w:p>
    <w:p w:rsidR="005B0458" w:rsidRPr="005B0458" w:rsidRDefault="005B0458" w:rsidP="005B0458">
      <w:pPr>
        <w:rPr>
          <w:rFonts w:ascii="Arial" w:hAnsi="Arial" w:cs="Arial"/>
          <w:sz w:val="22"/>
          <w:szCs w:val="22"/>
        </w:rPr>
      </w:pPr>
      <w:r w:rsidRPr="005B0458">
        <w:rPr>
          <w:rFonts w:ascii="Arial" w:hAnsi="Arial" w:cs="Arial"/>
          <w:sz w:val="22"/>
          <w:szCs w:val="22"/>
        </w:rPr>
        <w:t>We do have separate functions but we strive to work as a team.</w:t>
      </w:r>
    </w:p>
    <w:p w:rsidR="005B0458" w:rsidRPr="005B0458" w:rsidRDefault="005B0458" w:rsidP="005B0458">
      <w:pPr>
        <w:jc w:val="center"/>
        <w:rPr>
          <w:rFonts w:ascii="Arial" w:hAnsi="Arial" w:cs="Arial"/>
          <w:b/>
          <w:sz w:val="20"/>
          <w:szCs w:val="20"/>
        </w:rPr>
      </w:pPr>
      <w:r>
        <w:br w:type="page"/>
      </w:r>
      <w:r>
        <w:rPr>
          <w:b/>
          <w:sz w:val="32"/>
        </w:rPr>
        <w:lastRenderedPageBreak/>
        <w:t xml:space="preserve"> </w:t>
      </w:r>
      <w:r w:rsidRPr="005B0458">
        <w:rPr>
          <w:rFonts w:ascii="Arial" w:hAnsi="Arial" w:cs="Arial"/>
          <w:b/>
          <w:sz w:val="20"/>
          <w:szCs w:val="20"/>
        </w:rPr>
        <w:t>CONFIDENTIALITY DEED</w:t>
      </w:r>
    </w:p>
    <w:p w:rsidR="005B0458" w:rsidRPr="005B0458" w:rsidRDefault="005B0458" w:rsidP="005B0458">
      <w:pPr>
        <w:spacing w:line="240" w:lineRule="atLeast"/>
        <w:rPr>
          <w:rFonts w:ascii="Arial" w:hAnsi="Arial" w:cs="Arial"/>
          <w:snapToGrid w:val="0"/>
          <w:sz w:val="20"/>
          <w:szCs w:val="20"/>
        </w:rPr>
      </w:pPr>
    </w:p>
    <w:p w:rsidR="005B0458" w:rsidRPr="005B0458" w:rsidRDefault="005B0458" w:rsidP="005B0458">
      <w:pPr>
        <w:spacing w:line="240" w:lineRule="atLeast"/>
        <w:rPr>
          <w:rFonts w:ascii="Arial" w:hAnsi="Arial" w:cs="Arial"/>
          <w:snapToGrid w:val="0"/>
          <w:sz w:val="20"/>
          <w:szCs w:val="20"/>
        </w:rPr>
      </w:pPr>
    </w:p>
    <w:p w:rsidR="005B0458" w:rsidRPr="005B0458" w:rsidRDefault="005B0458" w:rsidP="005B0458">
      <w:pPr>
        <w:rPr>
          <w:rFonts w:ascii="Arial" w:hAnsi="Arial" w:cs="Arial"/>
          <w:b/>
          <w:sz w:val="20"/>
          <w:szCs w:val="20"/>
        </w:rPr>
      </w:pPr>
      <w:r w:rsidRPr="005B0458">
        <w:rPr>
          <w:rFonts w:ascii="Arial" w:hAnsi="Arial" w:cs="Arial"/>
          <w:b/>
          <w:sz w:val="20"/>
          <w:szCs w:val="20"/>
        </w:rPr>
        <w:t>RECITALS</w:t>
      </w:r>
    </w:p>
    <w:p w:rsidR="005B0458" w:rsidRPr="005B0458" w:rsidRDefault="005B0458" w:rsidP="005B0458">
      <w:pPr>
        <w:spacing w:line="240" w:lineRule="atLeast"/>
        <w:rPr>
          <w:rFonts w:ascii="Arial" w:hAnsi="Arial" w:cs="Arial"/>
          <w:snapToGrid w:val="0"/>
          <w:sz w:val="20"/>
          <w:szCs w:val="20"/>
        </w:rPr>
      </w:pPr>
    </w:p>
    <w:p w:rsidR="005B0458" w:rsidRPr="005B0458" w:rsidRDefault="005B0458" w:rsidP="005B0458">
      <w:pPr>
        <w:spacing w:line="240" w:lineRule="atLeast"/>
        <w:ind w:left="720" w:hanging="720"/>
        <w:rPr>
          <w:rFonts w:ascii="Arial" w:hAnsi="Arial" w:cs="Arial"/>
          <w:snapToGrid w:val="0"/>
          <w:sz w:val="20"/>
          <w:szCs w:val="20"/>
        </w:rPr>
      </w:pPr>
      <w:r w:rsidRPr="005B0458">
        <w:rPr>
          <w:rFonts w:ascii="Arial" w:hAnsi="Arial" w:cs="Arial"/>
          <w:snapToGrid w:val="0"/>
          <w:sz w:val="20"/>
          <w:szCs w:val="20"/>
        </w:rPr>
        <w:t>A.</w:t>
      </w:r>
      <w:r w:rsidRPr="005B0458">
        <w:rPr>
          <w:rFonts w:ascii="Arial" w:hAnsi="Arial" w:cs="Arial"/>
          <w:snapToGrid w:val="0"/>
          <w:sz w:val="20"/>
          <w:szCs w:val="20"/>
        </w:rPr>
        <w:tab/>
        <w:t>You and the P &amp; C are in, or are entering into, an employment relationship.</w:t>
      </w:r>
    </w:p>
    <w:p w:rsidR="005B0458" w:rsidRPr="005B0458" w:rsidRDefault="005B0458" w:rsidP="005B0458">
      <w:pPr>
        <w:spacing w:line="240" w:lineRule="atLeast"/>
        <w:rPr>
          <w:rFonts w:ascii="Arial" w:hAnsi="Arial" w:cs="Arial"/>
          <w:snapToGrid w:val="0"/>
          <w:sz w:val="20"/>
          <w:szCs w:val="20"/>
        </w:rPr>
      </w:pPr>
    </w:p>
    <w:p w:rsidR="005B0458" w:rsidRPr="005B0458" w:rsidRDefault="005B0458" w:rsidP="005B0458">
      <w:pPr>
        <w:spacing w:line="240" w:lineRule="atLeast"/>
        <w:ind w:left="720" w:hanging="720"/>
        <w:rPr>
          <w:rFonts w:ascii="Arial" w:hAnsi="Arial" w:cs="Arial"/>
          <w:snapToGrid w:val="0"/>
          <w:sz w:val="20"/>
          <w:szCs w:val="20"/>
        </w:rPr>
      </w:pPr>
      <w:r w:rsidRPr="005B0458">
        <w:rPr>
          <w:rFonts w:ascii="Arial" w:hAnsi="Arial" w:cs="Arial"/>
          <w:snapToGrid w:val="0"/>
          <w:sz w:val="20"/>
          <w:szCs w:val="20"/>
        </w:rPr>
        <w:t>B.</w:t>
      </w:r>
      <w:r w:rsidRPr="005B0458">
        <w:rPr>
          <w:rFonts w:ascii="Arial" w:hAnsi="Arial" w:cs="Arial"/>
          <w:snapToGrid w:val="0"/>
          <w:sz w:val="20"/>
          <w:szCs w:val="20"/>
        </w:rPr>
        <w:tab/>
        <w:t>In the course of that relationship, you may gain access to Confidential Information and other valuable and protectable information of the P &amp; C.</w:t>
      </w:r>
    </w:p>
    <w:p w:rsidR="005B0458" w:rsidRPr="005B0458" w:rsidRDefault="005B0458" w:rsidP="005B0458">
      <w:pPr>
        <w:spacing w:line="240" w:lineRule="atLeast"/>
        <w:rPr>
          <w:rFonts w:ascii="Arial" w:hAnsi="Arial" w:cs="Arial"/>
          <w:snapToGrid w:val="0"/>
          <w:sz w:val="20"/>
          <w:szCs w:val="20"/>
        </w:rPr>
      </w:pPr>
    </w:p>
    <w:p w:rsidR="005B0458" w:rsidRPr="005B0458" w:rsidRDefault="005B0458" w:rsidP="005B0458">
      <w:pPr>
        <w:spacing w:line="240" w:lineRule="atLeast"/>
        <w:ind w:left="720" w:hanging="720"/>
        <w:rPr>
          <w:rFonts w:ascii="Arial" w:hAnsi="Arial" w:cs="Arial"/>
          <w:snapToGrid w:val="0"/>
          <w:sz w:val="20"/>
          <w:szCs w:val="20"/>
        </w:rPr>
      </w:pPr>
      <w:r w:rsidRPr="005B0458">
        <w:rPr>
          <w:rFonts w:ascii="Arial" w:hAnsi="Arial" w:cs="Arial"/>
          <w:snapToGrid w:val="0"/>
          <w:sz w:val="20"/>
          <w:szCs w:val="20"/>
        </w:rPr>
        <w:t>C.</w:t>
      </w:r>
      <w:r w:rsidRPr="005B0458">
        <w:rPr>
          <w:rFonts w:ascii="Arial" w:hAnsi="Arial" w:cs="Arial"/>
          <w:snapToGrid w:val="0"/>
          <w:sz w:val="20"/>
          <w:szCs w:val="20"/>
        </w:rPr>
        <w:tab/>
        <w:t>You agree to deal with Confidential Information in accordance with the terms of this Deed.</w:t>
      </w:r>
    </w:p>
    <w:p w:rsidR="005B0458" w:rsidRPr="005B0458" w:rsidRDefault="005B0458" w:rsidP="005B0458">
      <w:pPr>
        <w:spacing w:line="240" w:lineRule="atLeast"/>
        <w:jc w:val="both"/>
        <w:rPr>
          <w:rFonts w:ascii="Arial" w:hAnsi="Arial" w:cs="Arial"/>
          <w:snapToGrid w:val="0"/>
          <w:sz w:val="20"/>
          <w:szCs w:val="20"/>
        </w:rPr>
      </w:pPr>
    </w:p>
    <w:p w:rsidR="005B0458" w:rsidRPr="005B0458" w:rsidRDefault="005B0458" w:rsidP="005B0458">
      <w:pPr>
        <w:pStyle w:val="Heading1"/>
        <w:rPr>
          <w:rFonts w:ascii="Arial" w:hAnsi="Arial" w:cs="Arial"/>
          <w:b/>
          <w:sz w:val="20"/>
          <w:szCs w:val="20"/>
          <w:u w:val="single"/>
        </w:rPr>
      </w:pPr>
      <w:r w:rsidRPr="005B0458">
        <w:rPr>
          <w:rFonts w:ascii="Arial" w:hAnsi="Arial" w:cs="Arial"/>
          <w:b/>
          <w:sz w:val="20"/>
          <w:szCs w:val="20"/>
          <w:u w:val="single"/>
        </w:rPr>
        <w:t>THIS DEED PROVIDES</w:t>
      </w:r>
    </w:p>
    <w:p w:rsidR="005B0458" w:rsidRPr="005B0458" w:rsidRDefault="005B0458" w:rsidP="005B0458">
      <w:pPr>
        <w:spacing w:line="240" w:lineRule="atLeast"/>
        <w:rPr>
          <w:rFonts w:ascii="Arial" w:hAnsi="Arial" w:cs="Arial"/>
          <w:snapToGrid w:val="0"/>
          <w:sz w:val="20"/>
          <w:szCs w:val="20"/>
        </w:rPr>
      </w:pPr>
    </w:p>
    <w:p w:rsidR="005B0458" w:rsidRPr="005B0458" w:rsidRDefault="005B0458" w:rsidP="005B0458">
      <w:pPr>
        <w:spacing w:line="240" w:lineRule="atLeast"/>
        <w:rPr>
          <w:rFonts w:ascii="Arial" w:hAnsi="Arial" w:cs="Arial"/>
          <w:b/>
          <w:snapToGrid w:val="0"/>
          <w:sz w:val="20"/>
          <w:szCs w:val="20"/>
        </w:rPr>
      </w:pPr>
      <w:r w:rsidRPr="005B0458">
        <w:rPr>
          <w:rFonts w:ascii="Arial" w:hAnsi="Arial" w:cs="Arial"/>
          <w:b/>
          <w:snapToGrid w:val="0"/>
          <w:sz w:val="20"/>
          <w:szCs w:val="20"/>
        </w:rPr>
        <w:t>1.</w:t>
      </w:r>
      <w:r w:rsidRPr="005B0458">
        <w:rPr>
          <w:rFonts w:ascii="Arial" w:hAnsi="Arial" w:cs="Arial"/>
          <w:b/>
          <w:snapToGrid w:val="0"/>
          <w:sz w:val="20"/>
          <w:szCs w:val="20"/>
        </w:rPr>
        <w:tab/>
        <w:t>WHAT IS CONFIDENTIAL INFORMATION?</w:t>
      </w:r>
    </w:p>
    <w:p w:rsidR="005B0458" w:rsidRPr="005B0458" w:rsidRDefault="005B0458" w:rsidP="005B0458">
      <w:pPr>
        <w:spacing w:line="240" w:lineRule="atLeast"/>
        <w:rPr>
          <w:rFonts w:ascii="Arial" w:hAnsi="Arial" w:cs="Arial"/>
          <w:snapToGrid w:val="0"/>
          <w:sz w:val="20"/>
          <w:szCs w:val="20"/>
        </w:rPr>
      </w:pPr>
    </w:p>
    <w:p w:rsidR="005B0458" w:rsidRPr="005B0458" w:rsidRDefault="005B0458" w:rsidP="005B0458">
      <w:pPr>
        <w:spacing w:line="240" w:lineRule="atLeast"/>
        <w:jc w:val="both"/>
        <w:rPr>
          <w:rFonts w:ascii="Arial" w:hAnsi="Arial" w:cs="Arial"/>
          <w:snapToGrid w:val="0"/>
          <w:sz w:val="20"/>
          <w:szCs w:val="20"/>
        </w:rPr>
      </w:pPr>
      <w:r w:rsidRPr="005B0458">
        <w:rPr>
          <w:rFonts w:ascii="Arial" w:hAnsi="Arial" w:cs="Arial"/>
          <w:snapToGrid w:val="0"/>
          <w:sz w:val="20"/>
          <w:szCs w:val="20"/>
        </w:rPr>
        <w:t>1.1</w:t>
      </w:r>
      <w:r w:rsidRPr="005B0458">
        <w:rPr>
          <w:rFonts w:ascii="Arial" w:hAnsi="Arial" w:cs="Arial"/>
          <w:snapToGrid w:val="0"/>
          <w:sz w:val="20"/>
          <w:szCs w:val="20"/>
        </w:rPr>
        <w:tab/>
        <w:t>Subject to clause 1.3, "</w:t>
      </w:r>
      <w:r w:rsidRPr="005B0458">
        <w:rPr>
          <w:rFonts w:ascii="Arial" w:hAnsi="Arial" w:cs="Arial"/>
          <w:b/>
          <w:snapToGrid w:val="0"/>
          <w:sz w:val="20"/>
          <w:szCs w:val="20"/>
        </w:rPr>
        <w:t>Confidential Information</w:t>
      </w:r>
      <w:r w:rsidRPr="005B0458">
        <w:rPr>
          <w:rFonts w:ascii="Arial" w:hAnsi="Arial" w:cs="Arial"/>
          <w:snapToGrid w:val="0"/>
          <w:sz w:val="20"/>
          <w:szCs w:val="20"/>
        </w:rPr>
        <w:t>" includes:</w:t>
      </w:r>
    </w:p>
    <w:p w:rsidR="005B0458" w:rsidRPr="005B0458" w:rsidRDefault="005B0458" w:rsidP="005B0458">
      <w:pPr>
        <w:spacing w:line="240" w:lineRule="atLeast"/>
        <w:jc w:val="both"/>
        <w:rPr>
          <w:rFonts w:ascii="Arial" w:hAnsi="Arial" w:cs="Arial"/>
          <w:snapToGrid w:val="0"/>
          <w:sz w:val="20"/>
          <w:szCs w:val="20"/>
        </w:rPr>
      </w:pPr>
    </w:p>
    <w:p w:rsidR="005B0458" w:rsidRPr="005B0458" w:rsidRDefault="005B0458" w:rsidP="005B0458">
      <w:pPr>
        <w:spacing w:line="240" w:lineRule="atLeast"/>
        <w:ind w:left="1134" w:hanging="414"/>
        <w:rPr>
          <w:rFonts w:ascii="Arial" w:hAnsi="Arial" w:cs="Arial"/>
          <w:snapToGrid w:val="0"/>
          <w:sz w:val="20"/>
          <w:szCs w:val="20"/>
        </w:rPr>
      </w:pPr>
      <w:r w:rsidRPr="005B0458">
        <w:rPr>
          <w:rFonts w:ascii="Arial" w:hAnsi="Arial" w:cs="Arial"/>
          <w:snapToGrid w:val="0"/>
          <w:sz w:val="20"/>
          <w:szCs w:val="20"/>
        </w:rPr>
        <w:t>(a)</w:t>
      </w:r>
      <w:r w:rsidRPr="005B0458">
        <w:rPr>
          <w:rFonts w:ascii="Arial" w:hAnsi="Arial" w:cs="Arial"/>
          <w:snapToGrid w:val="0"/>
          <w:sz w:val="20"/>
          <w:szCs w:val="20"/>
        </w:rPr>
        <w:tab/>
        <w:t>information relating to the P &amp; C’s business;</w:t>
      </w:r>
    </w:p>
    <w:p w:rsidR="005B0458" w:rsidRPr="005B0458" w:rsidRDefault="005B0458" w:rsidP="005B0458">
      <w:pPr>
        <w:spacing w:line="240" w:lineRule="atLeast"/>
        <w:rPr>
          <w:rFonts w:ascii="Arial" w:hAnsi="Arial" w:cs="Arial"/>
          <w:snapToGrid w:val="0"/>
          <w:sz w:val="20"/>
          <w:szCs w:val="20"/>
        </w:rPr>
      </w:pPr>
    </w:p>
    <w:p w:rsidR="005B0458" w:rsidRPr="005B0458" w:rsidRDefault="005B0458" w:rsidP="005B0458">
      <w:pPr>
        <w:pStyle w:val="BodyTextIndent"/>
        <w:ind w:left="1134"/>
        <w:rPr>
          <w:rFonts w:cs="Arial"/>
          <w:i/>
          <w:sz w:val="20"/>
        </w:rPr>
      </w:pPr>
      <w:r w:rsidRPr="005B0458">
        <w:rPr>
          <w:rFonts w:cs="Arial"/>
          <w:i/>
          <w:sz w:val="20"/>
        </w:rPr>
        <w:t>this includes information relating to:</w:t>
      </w:r>
    </w:p>
    <w:p w:rsidR="005B0458" w:rsidRPr="005B0458" w:rsidRDefault="005B0458" w:rsidP="005B0458">
      <w:pPr>
        <w:pStyle w:val="BodyTextIndent"/>
        <w:numPr>
          <w:ilvl w:val="0"/>
          <w:numId w:val="45"/>
        </w:numPr>
        <w:tabs>
          <w:tab w:val="clear" w:pos="1926"/>
          <w:tab w:val="num" w:pos="1418"/>
        </w:tabs>
        <w:ind w:left="1418" w:hanging="284"/>
        <w:rPr>
          <w:rFonts w:cs="Arial"/>
          <w:b/>
          <w:i/>
          <w:sz w:val="20"/>
        </w:rPr>
      </w:pPr>
      <w:r w:rsidRPr="005B0458">
        <w:rPr>
          <w:rFonts w:cs="Arial"/>
          <w:i/>
          <w:sz w:val="20"/>
        </w:rPr>
        <w:t>future planning, trade secrets;</w:t>
      </w:r>
    </w:p>
    <w:p w:rsidR="005B0458" w:rsidRPr="005B0458" w:rsidRDefault="005B0458" w:rsidP="005B0458">
      <w:pPr>
        <w:pStyle w:val="BodyTextIndent"/>
        <w:numPr>
          <w:ilvl w:val="0"/>
          <w:numId w:val="45"/>
        </w:numPr>
        <w:tabs>
          <w:tab w:val="clear" w:pos="1926"/>
          <w:tab w:val="num" w:pos="1418"/>
        </w:tabs>
        <w:ind w:left="1418" w:hanging="284"/>
        <w:rPr>
          <w:rFonts w:cs="Arial"/>
          <w:b/>
          <w:i/>
          <w:sz w:val="20"/>
        </w:rPr>
      </w:pPr>
      <w:r w:rsidRPr="005B0458">
        <w:rPr>
          <w:rFonts w:cs="Arial"/>
          <w:i/>
          <w:sz w:val="20"/>
        </w:rPr>
        <w:t>financial information;</w:t>
      </w:r>
    </w:p>
    <w:p w:rsidR="005B0458" w:rsidRPr="005B0458" w:rsidRDefault="005B0458" w:rsidP="005B0458">
      <w:pPr>
        <w:pStyle w:val="BodyTextIndent"/>
        <w:numPr>
          <w:ilvl w:val="0"/>
          <w:numId w:val="45"/>
        </w:numPr>
        <w:tabs>
          <w:tab w:val="clear" w:pos="1926"/>
          <w:tab w:val="num" w:pos="1418"/>
        </w:tabs>
        <w:ind w:left="1418" w:hanging="284"/>
        <w:rPr>
          <w:rFonts w:cs="Arial"/>
          <w:b/>
          <w:i/>
          <w:sz w:val="20"/>
        </w:rPr>
      </w:pPr>
      <w:r w:rsidRPr="005B0458">
        <w:rPr>
          <w:rFonts w:cs="Arial"/>
          <w:i/>
          <w:sz w:val="20"/>
        </w:rPr>
        <w:t>customer, supplier lists and information;</w:t>
      </w:r>
    </w:p>
    <w:p w:rsidR="005B0458" w:rsidRPr="005B0458" w:rsidRDefault="005B0458" w:rsidP="005B0458">
      <w:pPr>
        <w:pStyle w:val="BodyTextIndent"/>
        <w:numPr>
          <w:ilvl w:val="0"/>
          <w:numId w:val="45"/>
        </w:numPr>
        <w:tabs>
          <w:tab w:val="clear" w:pos="1926"/>
          <w:tab w:val="num" w:pos="1418"/>
        </w:tabs>
        <w:ind w:left="1418" w:hanging="284"/>
        <w:rPr>
          <w:rFonts w:cs="Arial"/>
          <w:b/>
          <w:i/>
          <w:sz w:val="20"/>
        </w:rPr>
      </w:pPr>
      <w:r w:rsidRPr="005B0458">
        <w:rPr>
          <w:rFonts w:cs="Arial"/>
          <w:i/>
          <w:sz w:val="20"/>
        </w:rPr>
        <w:t>information relating to the management, personnel, strategies or policies of the P</w:t>
      </w:r>
      <w:r w:rsidRPr="005B0458">
        <w:rPr>
          <w:rFonts w:cs="Arial"/>
          <w:sz w:val="20"/>
        </w:rPr>
        <w:t> </w:t>
      </w:r>
      <w:r w:rsidRPr="005B0458">
        <w:rPr>
          <w:rFonts w:cs="Arial"/>
          <w:i/>
          <w:sz w:val="20"/>
        </w:rPr>
        <w:t>&amp; C;</w:t>
      </w:r>
    </w:p>
    <w:p w:rsidR="005B0458" w:rsidRPr="005B0458" w:rsidRDefault="005B0458" w:rsidP="005B0458">
      <w:pPr>
        <w:pStyle w:val="BodyTextIndent"/>
        <w:numPr>
          <w:ilvl w:val="0"/>
          <w:numId w:val="45"/>
        </w:numPr>
        <w:tabs>
          <w:tab w:val="clear" w:pos="1926"/>
          <w:tab w:val="num" w:pos="1418"/>
        </w:tabs>
        <w:ind w:left="1418" w:hanging="284"/>
        <w:rPr>
          <w:rFonts w:cs="Arial"/>
          <w:b/>
          <w:i/>
          <w:sz w:val="20"/>
        </w:rPr>
      </w:pPr>
      <w:r w:rsidRPr="005B0458">
        <w:rPr>
          <w:rFonts w:cs="Arial"/>
          <w:i/>
          <w:sz w:val="20"/>
        </w:rPr>
        <w:t>systems, processes and methods;</w:t>
      </w:r>
    </w:p>
    <w:p w:rsidR="005B0458" w:rsidRPr="005B0458" w:rsidRDefault="005B0458" w:rsidP="005B0458">
      <w:pPr>
        <w:pStyle w:val="BodyTextIndent"/>
        <w:numPr>
          <w:ilvl w:val="0"/>
          <w:numId w:val="45"/>
        </w:numPr>
        <w:tabs>
          <w:tab w:val="clear" w:pos="1926"/>
          <w:tab w:val="num" w:pos="1418"/>
        </w:tabs>
        <w:ind w:left="1418" w:hanging="284"/>
        <w:rPr>
          <w:rFonts w:cs="Arial"/>
          <w:b/>
          <w:i/>
          <w:sz w:val="20"/>
        </w:rPr>
      </w:pPr>
      <w:r w:rsidRPr="005B0458">
        <w:rPr>
          <w:rFonts w:cs="Arial"/>
          <w:i/>
          <w:sz w:val="20"/>
        </w:rPr>
        <w:t>pricing and products of the P &amp; C.</w:t>
      </w:r>
    </w:p>
    <w:p w:rsidR="005B0458" w:rsidRPr="005B0458" w:rsidRDefault="005B0458" w:rsidP="005B0458">
      <w:pPr>
        <w:spacing w:line="240" w:lineRule="atLeast"/>
        <w:jc w:val="both"/>
        <w:rPr>
          <w:rFonts w:ascii="Arial" w:hAnsi="Arial" w:cs="Arial"/>
          <w:snapToGrid w:val="0"/>
          <w:sz w:val="20"/>
          <w:szCs w:val="20"/>
        </w:rPr>
      </w:pPr>
    </w:p>
    <w:p w:rsidR="005B0458" w:rsidRPr="005B0458" w:rsidRDefault="005B0458" w:rsidP="005B0458">
      <w:pPr>
        <w:spacing w:line="240" w:lineRule="atLeast"/>
        <w:ind w:firstLine="720"/>
        <w:rPr>
          <w:rFonts w:ascii="Arial" w:hAnsi="Arial" w:cs="Arial"/>
          <w:snapToGrid w:val="0"/>
          <w:sz w:val="20"/>
          <w:szCs w:val="20"/>
        </w:rPr>
      </w:pPr>
      <w:r w:rsidRPr="005B0458">
        <w:rPr>
          <w:rFonts w:ascii="Arial" w:hAnsi="Arial" w:cs="Arial"/>
          <w:snapToGrid w:val="0"/>
          <w:sz w:val="20"/>
          <w:szCs w:val="20"/>
        </w:rPr>
        <w:t>(b)</w:t>
      </w:r>
      <w:r w:rsidRPr="005B0458">
        <w:rPr>
          <w:rFonts w:ascii="Arial" w:hAnsi="Arial" w:cs="Arial"/>
          <w:snapToGrid w:val="0"/>
          <w:sz w:val="20"/>
          <w:szCs w:val="20"/>
        </w:rPr>
        <w:tab/>
        <w:t>information created or developed by you;</w:t>
      </w:r>
    </w:p>
    <w:p w:rsidR="005B0458" w:rsidRPr="005B0458" w:rsidRDefault="005B0458" w:rsidP="005B0458">
      <w:pPr>
        <w:spacing w:line="240" w:lineRule="atLeast"/>
        <w:rPr>
          <w:rFonts w:ascii="Arial" w:hAnsi="Arial" w:cs="Arial"/>
          <w:snapToGrid w:val="0"/>
          <w:sz w:val="20"/>
          <w:szCs w:val="20"/>
        </w:rPr>
      </w:pPr>
    </w:p>
    <w:p w:rsidR="005B0458" w:rsidRPr="005B0458" w:rsidRDefault="005B0458" w:rsidP="005B0458">
      <w:pPr>
        <w:pStyle w:val="BodyTextIndent"/>
        <w:ind w:left="1134"/>
        <w:rPr>
          <w:rFonts w:cs="Arial"/>
          <w:i/>
          <w:sz w:val="20"/>
        </w:rPr>
      </w:pPr>
      <w:r w:rsidRPr="005B0458">
        <w:rPr>
          <w:rFonts w:cs="Arial"/>
          <w:i/>
          <w:sz w:val="20"/>
        </w:rPr>
        <w:t>this includes:</w:t>
      </w:r>
    </w:p>
    <w:p w:rsidR="005B0458" w:rsidRPr="005B0458" w:rsidRDefault="005B0458" w:rsidP="005B0458">
      <w:pPr>
        <w:pStyle w:val="BodyTextIndent"/>
        <w:numPr>
          <w:ilvl w:val="0"/>
          <w:numId w:val="45"/>
        </w:numPr>
        <w:tabs>
          <w:tab w:val="clear" w:pos="1926"/>
          <w:tab w:val="num" w:pos="1418"/>
        </w:tabs>
        <w:ind w:left="1418" w:hanging="284"/>
        <w:rPr>
          <w:rFonts w:cs="Arial"/>
          <w:b/>
          <w:i/>
          <w:sz w:val="20"/>
        </w:rPr>
      </w:pPr>
      <w:r w:rsidRPr="005B0458">
        <w:rPr>
          <w:rFonts w:cs="Arial"/>
          <w:i/>
          <w:sz w:val="20"/>
        </w:rPr>
        <w:t>strategies;</w:t>
      </w:r>
    </w:p>
    <w:p w:rsidR="005B0458" w:rsidRPr="005B0458" w:rsidRDefault="005B0458" w:rsidP="005B0458">
      <w:pPr>
        <w:pStyle w:val="BodyTextIndent"/>
        <w:numPr>
          <w:ilvl w:val="0"/>
          <w:numId w:val="45"/>
        </w:numPr>
        <w:tabs>
          <w:tab w:val="clear" w:pos="1926"/>
          <w:tab w:val="num" w:pos="1418"/>
        </w:tabs>
        <w:ind w:left="1418" w:hanging="284"/>
        <w:rPr>
          <w:rFonts w:cs="Arial"/>
          <w:b/>
          <w:i/>
          <w:sz w:val="20"/>
        </w:rPr>
      </w:pPr>
      <w:r w:rsidRPr="005B0458">
        <w:rPr>
          <w:rFonts w:cs="Arial"/>
          <w:i/>
          <w:sz w:val="20"/>
        </w:rPr>
        <w:t>correspondence, reports, articles and other documents;</w:t>
      </w:r>
    </w:p>
    <w:p w:rsidR="005B0458" w:rsidRPr="005B0458" w:rsidRDefault="005B0458" w:rsidP="005B0458">
      <w:pPr>
        <w:pStyle w:val="BodyTextIndent"/>
        <w:numPr>
          <w:ilvl w:val="0"/>
          <w:numId w:val="45"/>
        </w:numPr>
        <w:tabs>
          <w:tab w:val="clear" w:pos="1926"/>
          <w:tab w:val="num" w:pos="1418"/>
        </w:tabs>
        <w:ind w:left="1418" w:hanging="284"/>
        <w:rPr>
          <w:rFonts w:cs="Arial"/>
          <w:b/>
          <w:i/>
          <w:sz w:val="20"/>
        </w:rPr>
      </w:pPr>
      <w:r w:rsidRPr="005B0458">
        <w:rPr>
          <w:rFonts w:cs="Arial"/>
          <w:i/>
          <w:sz w:val="20"/>
        </w:rPr>
        <w:t>artwork, plans, designs, software;</w:t>
      </w:r>
    </w:p>
    <w:p w:rsidR="005B0458" w:rsidRPr="005B0458" w:rsidRDefault="005B0458" w:rsidP="005B0458">
      <w:pPr>
        <w:pStyle w:val="BodyTextIndent"/>
        <w:numPr>
          <w:ilvl w:val="0"/>
          <w:numId w:val="45"/>
        </w:numPr>
        <w:tabs>
          <w:tab w:val="clear" w:pos="1926"/>
          <w:tab w:val="num" w:pos="1418"/>
        </w:tabs>
        <w:ind w:left="1418" w:hanging="284"/>
        <w:rPr>
          <w:rFonts w:cs="Arial"/>
          <w:b/>
          <w:i/>
          <w:sz w:val="20"/>
        </w:rPr>
      </w:pPr>
      <w:r w:rsidRPr="005B0458">
        <w:rPr>
          <w:rFonts w:cs="Arial"/>
          <w:i/>
          <w:sz w:val="20"/>
        </w:rPr>
        <w:t>discoveries</w:t>
      </w:r>
    </w:p>
    <w:p w:rsidR="005B0458" w:rsidRPr="005B0458" w:rsidRDefault="005B0458" w:rsidP="005B0458">
      <w:pPr>
        <w:spacing w:line="240" w:lineRule="atLeast"/>
        <w:jc w:val="both"/>
        <w:rPr>
          <w:rFonts w:ascii="Arial" w:hAnsi="Arial" w:cs="Arial"/>
          <w:snapToGrid w:val="0"/>
          <w:sz w:val="20"/>
          <w:szCs w:val="20"/>
        </w:rPr>
      </w:pPr>
    </w:p>
    <w:p w:rsidR="005B0458" w:rsidRPr="005B0458" w:rsidRDefault="005B0458" w:rsidP="005B0458">
      <w:pPr>
        <w:tabs>
          <w:tab w:val="left" w:pos="1134"/>
        </w:tabs>
        <w:spacing w:line="240" w:lineRule="atLeast"/>
        <w:ind w:left="1440" w:hanging="720"/>
        <w:jc w:val="both"/>
        <w:rPr>
          <w:rFonts w:ascii="Arial" w:hAnsi="Arial" w:cs="Arial"/>
          <w:snapToGrid w:val="0"/>
          <w:sz w:val="20"/>
          <w:szCs w:val="20"/>
        </w:rPr>
      </w:pPr>
      <w:r w:rsidRPr="005B0458">
        <w:rPr>
          <w:rFonts w:ascii="Arial" w:hAnsi="Arial" w:cs="Arial"/>
          <w:snapToGrid w:val="0"/>
          <w:sz w:val="20"/>
          <w:szCs w:val="20"/>
        </w:rPr>
        <w:t>(c)</w:t>
      </w:r>
      <w:r w:rsidRPr="005B0458">
        <w:rPr>
          <w:rFonts w:ascii="Arial" w:hAnsi="Arial" w:cs="Arial"/>
          <w:snapToGrid w:val="0"/>
          <w:sz w:val="20"/>
          <w:szCs w:val="20"/>
        </w:rPr>
        <w:tab/>
        <w:t>information supplied by, relating to or confidential to any other persons; and</w:t>
      </w:r>
    </w:p>
    <w:p w:rsidR="005B0458" w:rsidRPr="005B0458" w:rsidRDefault="005B0458" w:rsidP="005B0458">
      <w:pPr>
        <w:spacing w:line="240" w:lineRule="atLeast"/>
        <w:ind w:left="1440" w:hanging="720"/>
        <w:jc w:val="both"/>
        <w:rPr>
          <w:rFonts w:ascii="Arial" w:hAnsi="Arial" w:cs="Arial"/>
          <w:snapToGrid w:val="0"/>
          <w:sz w:val="20"/>
          <w:szCs w:val="20"/>
        </w:rPr>
      </w:pPr>
    </w:p>
    <w:p w:rsidR="005B0458" w:rsidRPr="005B0458" w:rsidRDefault="005B0458" w:rsidP="005B0458">
      <w:pPr>
        <w:tabs>
          <w:tab w:val="left" w:pos="1134"/>
        </w:tabs>
        <w:spacing w:line="240" w:lineRule="atLeast"/>
        <w:ind w:left="1134" w:hanging="414"/>
        <w:jc w:val="both"/>
        <w:rPr>
          <w:rFonts w:ascii="Arial" w:hAnsi="Arial" w:cs="Arial"/>
          <w:b/>
          <w:snapToGrid w:val="0"/>
          <w:sz w:val="20"/>
          <w:szCs w:val="20"/>
        </w:rPr>
      </w:pPr>
      <w:r w:rsidRPr="005B0458">
        <w:rPr>
          <w:rFonts w:ascii="Arial" w:hAnsi="Arial" w:cs="Arial"/>
          <w:snapToGrid w:val="0"/>
          <w:sz w:val="20"/>
          <w:szCs w:val="20"/>
        </w:rPr>
        <w:t>(d)</w:t>
      </w:r>
      <w:r w:rsidRPr="005B0458">
        <w:rPr>
          <w:rFonts w:ascii="Arial" w:hAnsi="Arial" w:cs="Arial"/>
          <w:snapToGrid w:val="0"/>
          <w:sz w:val="20"/>
          <w:szCs w:val="20"/>
        </w:rPr>
        <w:tab/>
        <w:t>information which has any actual or potential value to the P &amp; C;</w:t>
      </w:r>
    </w:p>
    <w:p w:rsidR="005B0458" w:rsidRPr="005B0458" w:rsidRDefault="005B0458" w:rsidP="005B0458">
      <w:pPr>
        <w:spacing w:line="240" w:lineRule="atLeast"/>
        <w:rPr>
          <w:rFonts w:ascii="Arial" w:hAnsi="Arial" w:cs="Arial"/>
          <w:snapToGrid w:val="0"/>
          <w:sz w:val="20"/>
          <w:szCs w:val="20"/>
        </w:rPr>
      </w:pPr>
    </w:p>
    <w:p w:rsidR="005B0458" w:rsidRPr="005B0458" w:rsidRDefault="005B0458" w:rsidP="005B0458">
      <w:pPr>
        <w:tabs>
          <w:tab w:val="left" w:pos="709"/>
          <w:tab w:val="left" w:pos="1134"/>
        </w:tabs>
        <w:spacing w:line="240" w:lineRule="atLeast"/>
        <w:jc w:val="both"/>
        <w:rPr>
          <w:rFonts w:ascii="Arial" w:hAnsi="Arial" w:cs="Arial"/>
          <w:i/>
          <w:snapToGrid w:val="0"/>
          <w:sz w:val="20"/>
          <w:szCs w:val="20"/>
        </w:rPr>
      </w:pPr>
      <w:r w:rsidRPr="005B0458">
        <w:rPr>
          <w:rFonts w:ascii="Arial" w:hAnsi="Arial" w:cs="Arial"/>
          <w:snapToGrid w:val="0"/>
          <w:sz w:val="20"/>
          <w:szCs w:val="20"/>
        </w:rPr>
        <w:tab/>
        <w:t>(e)</w:t>
      </w:r>
      <w:r w:rsidRPr="005B0458">
        <w:rPr>
          <w:rFonts w:ascii="Arial" w:hAnsi="Arial" w:cs="Arial"/>
          <w:snapToGrid w:val="0"/>
          <w:sz w:val="20"/>
          <w:szCs w:val="20"/>
        </w:rPr>
        <w:tab/>
        <w:t>where the Employee received, created or developed that information:</w:t>
      </w:r>
    </w:p>
    <w:p w:rsidR="005B0458" w:rsidRPr="005B0458" w:rsidRDefault="005B0458" w:rsidP="005B0458">
      <w:pPr>
        <w:spacing w:line="240" w:lineRule="atLeast"/>
        <w:jc w:val="both"/>
        <w:rPr>
          <w:rFonts w:ascii="Arial" w:hAnsi="Arial" w:cs="Arial"/>
          <w:snapToGrid w:val="0"/>
          <w:sz w:val="20"/>
          <w:szCs w:val="20"/>
        </w:rPr>
      </w:pPr>
    </w:p>
    <w:p w:rsidR="005B0458" w:rsidRPr="005B0458" w:rsidRDefault="005B0458" w:rsidP="005B0458">
      <w:pPr>
        <w:tabs>
          <w:tab w:val="left" w:pos="709"/>
          <w:tab w:val="left" w:pos="1134"/>
        </w:tabs>
        <w:spacing w:line="240" w:lineRule="atLeast"/>
        <w:ind w:left="1701" w:hanging="1701"/>
        <w:rPr>
          <w:rFonts w:ascii="Arial" w:hAnsi="Arial" w:cs="Arial"/>
          <w:snapToGrid w:val="0"/>
          <w:sz w:val="20"/>
          <w:szCs w:val="20"/>
        </w:rPr>
      </w:pPr>
      <w:r w:rsidRPr="005B0458">
        <w:rPr>
          <w:rFonts w:ascii="Arial" w:hAnsi="Arial" w:cs="Arial"/>
          <w:snapToGrid w:val="0"/>
          <w:sz w:val="20"/>
          <w:szCs w:val="20"/>
        </w:rPr>
        <w:tab/>
      </w:r>
      <w:r w:rsidRPr="005B0458">
        <w:rPr>
          <w:rFonts w:ascii="Arial" w:hAnsi="Arial" w:cs="Arial"/>
          <w:snapToGrid w:val="0"/>
          <w:sz w:val="20"/>
          <w:szCs w:val="20"/>
        </w:rPr>
        <w:tab/>
        <w:t>(i)</w:t>
      </w:r>
      <w:r w:rsidRPr="005B0458">
        <w:rPr>
          <w:rFonts w:ascii="Arial" w:hAnsi="Arial" w:cs="Arial"/>
          <w:snapToGrid w:val="0"/>
          <w:sz w:val="20"/>
          <w:szCs w:val="20"/>
        </w:rPr>
        <w:tab/>
        <w:t>in the course of employment with the P &amp; C (whether or not prior to the date of this Deed); or</w:t>
      </w:r>
    </w:p>
    <w:p w:rsidR="005B0458" w:rsidRPr="005B0458" w:rsidRDefault="005B0458" w:rsidP="005B0458">
      <w:pPr>
        <w:tabs>
          <w:tab w:val="left" w:pos="709"/>
          <w:tab w:val="left" w:pos="1134"/>
        </w:tabs>
        <w:spacing w:line="240" w:lineRule="atLeast"/>
        <w:ind w:left="1701" w:hanging="1701"/>
        <w:rPr>
          <w:rFonts w:ascii="Arial" w:hAnsi="Arial" w:cs="Arial"/>
          <w:snapToGrid w:val="0"/>
          <w:sz w:val="20"/>
          <w:szCs w:val="20"/>
        </w:rPr>
      </w:pPr>
    </w:p>
    <w:p w:rsidR="005B0458" w:rsidRPr="005B0458" w:rsidRDefault="005B0458" w:rsidP="005B0458">
      <w:pPr>
        <w:tabs>
          <w:tab w:val="left" w:pos="709"/>
          <w:tab w:val="left" w:pos="1134"/>
        </w:tabs>
        <w:spacing w:line="240" w:lineRule="atLeast"/>
        <w:ind w:left="1701" w:hanging="1701"/>
        <w:rPr>
          <w:rFonts w:ascii="Arial" w:hAnsi="Arial" w:cs="Arial"/>
          <w:b/>
          <w:snapToGrid w:val="0"/>
          <w:sz w:val="20"/>
          <w:szCs w:val="20"/>
        </w:rPr>
      </w:pPr>
      <w:r w:rsidRPr="005B0458">
        <w:rPr>
          <w:rFonts w:ascii="Arial" w:hAnsi="Arial" w:cs="Arial"/>
          <w:snapToGrid w:val="0"/>
          <w:sz w:val="20"/>
          <w:szCs w:val="20"/>
        </w:rPr>
        <w:tab/>
      </w:r>
      <w:r w:rsidRPr="005B0458">
        <w:rPr>
          <w:rFonts w:ascii="Arial" w:hAnsi="Arial" w:cs="Arial"/>
          <w:snapToGrid w:val="0"/>
          <w:sz w:val="20"/>
          <w:szCs w:val="20"/>
        </w:rPr>
        <w:tab/>
        <w:t>(ii)</w:t>
      </w:r>
      <w:r w:rsidRPr="005B0458">
        <w:rPr>
          <w:rFonts w:ascii="Arial" w:hAnsi="Arial" w:cs="Arial"/>
          <w:snapToGrid w:val="0"/>
          <w:sz w:val="20"/>
          <w:szCs w:val="20"/>
        </w:rPr>
        <w:tab/>
        <w:t>as a result of, or aided by, the existence of a past, present or future employment relationship with the P &amp; C.</w:t>
      </w:r>
    </w:p>
    <w:p w:rsidR="005B0458" w:rsidRPr="005B0458" w:rsidRDefault="005B0458" w:rsidP="005B0458">
      <w:pPr>
        <w:spacing w:line="240" w:lineRule="atLeast"/>
        <w:jc w:val="both"/>
        <w:rPr>
          <w:rFonts w:ascii="Arial" w:hAnsi="Arial" w:cs="Arial"/>
          <w:snapToGrid w:val="0"/>
          <w:sz w:val="20"/>
          <w:szCs w:val="20"/>
        </w:rPr>
      </w:pPr>
    </w:p>
    <w:p w:rsidR="005B0458" w:rsidRPr="005B0458" w:rsidRDefault="005B0458" w:rsidP="005B0458">
      <w:pPr>
        <w:spacing w:line="240" w:lineRule="atLeast"/>
        <w:ind w:left="720" w:hanging="720"/>
        <w:rPr>
          <w:rFonts w:ascii="Arial" w:hAnsi="Arial" w:cs="Arial"/>
          <w:snapToGrid w:val="0"/>
          <w:sz w:val="20"/>
          <w:szCs w:val="20"/>
        </w:rPr>
      </w:pPr>
      <w:r w:rsidRPr="005B0458">
        <w:rPr>
          <w:rFonts w:ascii="Arial" w:hAnsi="Arial" w:cs="Arial"/>
          <w:snapToGrid w:val="0"/>
          <w:sz w:val="20"/>
          <w:szCs w:val="20"/>
        </w:rPr>
        <w:t>1.2</w:t>
      </w:r>
      <w:r w:rsidRPr="005B0458">
        <w:rPr>
          <w:rFonts w:ascii="Arial" w:hAnsi="Arial" w:cs="Arial"/>
          <w:snapToGrid w:val="0"/>
          <w:sz w:val="20"/>
          <w:szCs w:val="20"/>
        </w:rPr>
        <w:tab/>
        <w:t>Any copies, summaries or notes of Confidential Information, and any other materials made up from Confidential Information, is Confidential Information.</w:t>
      </w:r>
    </w:p>
    <w:p w:rsidR="005B0458" w:rsidRPr="005B0458" w:rsidRDefault="005B0458" w:rsidP="005B0458">
      <w:pPr>
        <w:spacing w:line="240" w:lineRule="atLeast"/>
        <w:rPr>
          <w:rFonts w:ascii="Arial" w:hAnsi="Arial" w:cs="Arial"/>
          <w:snapToGrid w:val="0"/>
          <w:sz w:val="20"/>
          <w:szCs w:val="20"/>
        </w:rPr>
      </w:pPr>
    </w:p>
    <w:p w:rsidR="005B0458" w:rsidRPr="005B0458" w:rsidRDefault="005B0458" w:rsidP="005B0458">
      <w:pPr>
        <w:spacing w:line="240" w:lineRule="atLeast"/>
        <w:ind w:left="720" w:hanging="720"/>
        <w:rPr>
          <w:rFonts w:ascii="Arial" w:hAnsi="Arial" w:cs="Arial"/>
          <w:snapToGrid w:val="0"/>
          <w:sz w:val="20"/>
          <w:szCs w:val="20"/>
        </w:rPr>
      </w:pPr>
      <w:r w:rsidRPr="005B0458">
        <w:rPr>
          <w:rFonts w:ascii="Arial" w:hAnsi="Arial" w:cs="Arial"/>
          <w:snapToGrid w:val="0"/>
          <w:sz w:val="20"/>
          <w:szCs w:val="20"/>
        </w:rPr>
        <w:t>1.3</w:t>
      </w:r>
      <w:r w:rsidRPr="005B0458">
        <w:rPr>
          <w:rFonts w:ascii="Arial" w:hAnsi="Arial" w:cs="Arial"/>
          <w:snapToGrid w:val="0"/>
          <w:sz w:val="20"/>
          <w:szCs w:val="20"/>
        </w:rPr>
        <w:tab/>
        <w:t>Confidential Information does not include any information which is or becomes public knowledge without any fault of your own.  Upon termination of employment with the P &amp; C, Confidential Information does not include any information which has become part of your general skill, knowledge and experience.</w:t>
      </w:r>
    </w:p>
    <w:p w:rsidR="005B0458" w:rsidRPr="005B0458" w:rsidRDefault="005B0458" w:rsidP="005B0458">
      <w:pPr>
        <w:spacing w:line="240" w:lineRule="atLeast"/>
        <w:jc w:val="both"/>
        <w:rPr>
          <w:rFonts w:ascii="Arial" w:hAnsi="Arial" w:cs="Arial"/>
          <w:snapToGrid w:val="0"/>
          <w:sz w:val="20"/>
          <w:szCs w:val="20"/>
        </w:rPr>
      </w:pPr>
    </w:p>
    <w:p w:rsidR="005B0458" w:rsidRPr="005B0458" w:rsidRDefault="005B0458" w:rsidP="005B0458">
      <w:pPr>
        <w:spacing w:line="240" w:lineRule="atLeast"/>
        <w:rPr>
          <w:rFonts w:ascii="Arial" w:hAnsi="Arial" w:cs="Arial"/>
          <w:b/>
          <w:snapToGrid w:val="0"/>
          <w:sz w:val="20"/>
          <w:szCs w:val="20"/>
        </w:rPr>
      </w:pPr>
      <w:r w:rsidRPr="005B0458">
        <w:rPr>
          <w:rFonts w:ascii="Arial" w:hAnsi="Arial" w:cs="Arial"/>
          <w:b/>
          <w:snapToGrid w:val="0"/>
          <w:sz w:val="20"/>
          <w:szCs w:val="20"/>
        </w:rPr>
        <w:t xml:space="preserve">2. </w:t>
      </w:r>
      <w:r w:rsidRPr="005B0458">
        <w:rPr>
          <w:rFonts w:ascii="Arial" w:hAnsi="Arial" w:cs="Arial"/>
          <w:b/>
          <w:snapToGrid w:val="0"/>
          <w:sz w:val="20"/>
          <w:szCs w:val="20"/>
        </w:rPr>
        <w:tab/>
        <w:t>OBLIGATIONS OF CONFIDENTIALITY</w:t>
      </w:r>
    </w:p>
    <w:p w:rsidR="005B0458" w:rsidRPr="005B0458" w:rsidRDefault="005B0458" w:rsidP="005B0458">
      <w:pPr>
        <w:spacing w:line="240" w:lineRule="atLeast"/>
        <w:rPr>
          <w:rFonts w:ascii="Arial" w:hAnsi="Arial" w:cs="Arial"/>
          <w:snapToGrid w:val="0"/>
          <w:sz w:val="20"/>
          <w:szCs w:val="20"/>
        </w:rPr>
      </w:pPr>
    </w:p>
    <w:p w:rsidR="005B0458" w:rsidRPr="005B0458" w:rsidRDefault="005B0458" w:rsidP="005B0458">
      <w:pPr>
        <w:spacing w:line="240" w:lineRule="atLeast"/>
        <w:ind w:left="720" w:hanging="720"/>
        <w:jc w:val="both"/>
        <w:rPr>
          <w:rFonts w:ascii="Arial" w:hAnsi="Arial" w:cs="Arial"/>
          <w:snapToGrid w:val="0"/>
          <w:sz w:val="20"/>
          <w:szCs w:val="20"/>
        </w:rPr>
      </w:pPr>
      <w:r w:rsidRPr="005B0458">
        <w:rPr>
          <w:rFonts w:ascii="Arial" w:hAnsi="Arial" w:cs="Arial"/>
          <w:snapToGrid w:val="0"/>
          <w:sz w:val="20"/>
          <w:szCs w:val="20"/>
        </w:rPr>
        <w:t>2.1</w:t>
      </w:r>
      <w:r w:rsidRPr="005B0458">
        <w:rPr>
          <w:rFonts w:ascii="Arial" w:hAnsi="Arial" w:cs="Arial"/>
          <w:snapToGrid w:val="0"/>
          <w:sz w:val="20"/>
          <w:szCs w:val="20"/>
        </w:rPr>
        <w:tab/>
        <w:t>You acknowledge that all Confidential Information is the exclusive and valuable property of the P &amp; C, and received by you in circumstances of strictest confidence.</w:t>
      </w:r>
    </w:p>
    <w:p w:rsidR="005B0458" w:rsidRPr="005B0458" w:rsidRDefault="005B0458" w:rsidP="005B0458">
      <w:pPr>
        <w:spacing w:line="240" w:lineRule="atLeast"/>
        <w:jc w:val="both"/>
        <w:rPr>
          <w:rFonts w:ascii="Arial" w:hAnsi="Arial" w:cs="Arial"/>
          <w:snapToGrid w:val="0"/>
          <w:sz w:val="20"/>
          <w:szCs w:val="20"/>
        </w:rPr>
      </w:pPr>
    </w:p>
    <w:p w:rsidR="005B0458" w:rsidRPr="005B0458" w:rsidRDefault="005B0458" w:rsidP="005B0458">
      <w:pPr>
        <w:spacing w:line="240" w:lineRule="atLeast"/>
        <w:ind w:left="720" w:hanging="720"/>
        <w:rPr>
          <w:rFonts w:ascii="Arial" w:hAnsi="Arial" w:cs="Arial"/>
          <w:snapToGrid w:val="0"/>
          <w:sz w:val="20"/>
          <w:szCs w:val="20"/>
        </w:rPr>
      </w:pPr>
      <w:r w:rsidRPr="005B0458">
        <w:rPr>
          <w:rFonts w:ascii="Arial" w:hAnsi="Arial" w:cs="Arial"/>
          <w:snapToGrid w:val="0"/>
          <w:sz w:val="20"/>
          <w:szCs w:val="20"/>
        </w:rPr>
        <w:t>2.2</w:t>
      </w:r>
      <w:r w:rsidRPr="005B0458">
        <w:rPr>
          <w:rFonts w:ascii="Arial" w:hAnsi="Arial" w:cs="Arial"/>
          <w:snapToGrid w:val="0"/>
          <w:sz w:val="20"/>
          <w:szCs w:val="20"/>
        </w:rPr>
        <w:tab/>
        <w:t>You may use Confidential Information for providing services to the P &amp; C in the course of your employment.  You must not use Confidential Information for any other purpose without the P &amp; C’s</w:t>
      </w:r>
      <w:r w:rsidRPr="005B0458">
        <w:rPr>
          <w:rFonts w:ascii="Arial" w:hAnsi="Arial" w:cs="Arial"/>
          <w:b/>
          <w:snapToGrid w:val="0"/>
          <w:sz w:val="20"/>
          <w:szCs w:val="20"/>
        </w:rPr>
        <w:t xml:space="preserve"> </w:t>
      </w:r>
      <w:r w:rsidRPr="005B0458">
        <w:rPr>
          <w:rFonts w:ascii="Arial" w:hAnsi="Arial" w:cs="Arial"/>
          <w:snapToGrid w:val="0"/>
          <w:sz w:val="20"/>
          <w:szCs w:val="20"/>
        </w:rPr>
        <w:t>express prior written approval.</w:t>
      </w:r>
    </w:p>
    <w:p w:rsidR="005B0458" w:rsidRPr="005B0458" w:rsidRDefault="005B0458" w:rsidP="005B0458">
      <w:pPr>
        <w:spacing w:line="240" w:lineRule="atLeast"/>
        <w:rPr>
          <w:rFonts w:ascii="Arial" w:hAnsi="Arial" w:cs="Arial"/>
          <w:snapToGrid w:val="0"/>
          <w:sz w:val="20"/>
          <w:szCs w:val="20"/>
        </w:rPr>
      </w:pPr>
    </w:p>
    <w:p w:rsidR="005B0458" w:rsidRPr="005B0458" w:rsidRDefault="005B0458" w:rsidP="005B0458">
      <w:pPr>
        <w:spacing w:line="240" w:lineRule="atLeast"/>
        <w:ind w:left="720" w:hanging="720"/>
        <w:rPr>
          <w:rFonts w:ascii="Arial" w:hAnsi="Arial" w:cs="Arial"/>
          <w:snapToGrid w:val="0"/>
          <w:sz w:val="20"/>
          <w:szCs w:val="20"/>
        </w:rPr>
      </w:pPr>
      <w:r w:rsidRPr="005B0458">
        <w:rPr>
          <w:rFonts w:ascii="Arial" w:hAnsi="Arial" w:cs="Arial"/>
          <w:snapToGrid w:val="0"/>
          <w:sz w:val="20"/>
          <w:szCs w:val="20"/>
        </w:rPr>
        <w:t>2.3</w:t>
      </w:r>
      <w:r w:rsidRPr="005B0458">
        <w:rPr>
          <w:rFonts w:ascii="Arial" w:hAnsi="Arial" w:cs="Arial"/>
          <w:snapToGrid w:val="0"/>
          <w:sz w:val="20"/>
          <w:szCs w:val="20"/>
        </w:rPr>
        <w:tab/>
        <w:t>You must not disclose Confidential Information to any person other than another employee of the P &amp; C</w:t>
      </w:r>
      <w:r w:rsidRPr="005B0458">
        <w:rPr>
          <w:rFonts w:ascii="Arial" w:hAnsi="Arial" w:cs="Arial"/>
          <w:b/>
          <w:snapToGrid w:val="0"/>
          <w:sz w:val="20"/>
          <w:szCs w:val="20"/>
        </w:rPr>
        <w:t xml:space="preserve"> </w:t>
      </w:r>
      <w:r w:rsidRPr="005B0458">
        <w:rPr>
          <w:rFonts w:ascii="Arial" w:hAnsi="Arial" w:cs="Arial"/>
          <w:snapToGrid w:val="0"/>
          <w:sz w:val="20"/>
          <w:szCs w:val="20"/>
        </w:rPr>
        <w:t>without the express prior written approval of the P &amp; C.  You must not disclose Confidential Information to another employee of the P &amp; C except on a need to know basis, and only with the prior approval of the P &amp; C Executive Committee.</w:t>
      </w:r>
    </w:p>
    <w:p w:rsidR="005B0458" w:rsidRPr="005B0458" w:rsidRDefault="005B0458" w:rsidP="005B0458">
      <w:pPr>
        <w:spacing w:line="240" w:lineRule="atLeast"/>
        <w:rPr>
          <w:rFonts w:ascii="Arial" w:hAnsi="Arial" w:cs="Arial"/>
          <w:snapToGrid w:val="0"/>
          <w:sz w:val="20"/>
          <w:szCs w:val="20"/>
        </w:rPr>
      </w:pPr>
    </w:p>
    <w:p w:rsidR="005B0458" w:rsidRPr="005B0458" w:rsidRDefault="005B0458" w:rsidP="005B0458">
      <w:pPr>
        <w:spacing w:line="240" w:lineRule="atLeast"/>
        <w:ind w:left="720" w:hanging="720"/>
        <w:rPr>
          <w:rFonts w:ascii="Arial" w:hAnsi="Arial" w:cs="Arial"/>
          <w:snapToGrid w:val="0"/>
          <w:sz w:val="20"/>
          <w:szCs w:val="20"/>
        </w:rPr>
      </w:pPr>
      <w:r w:rsidRPr="005B0458">
        <w:rPr>
          <w:rFonts w:ascii="Arial" w:hAnsi="Arial" w:cs="Arial"/>
          <w:snapToGrid w:val="0"/>
          <w:sz w:val="20"/>
          <w:szCs w:val="20"/>
        </w:rPr>
        <w:t>2.4</w:t>
      </w:r>
      <w:r w:rsidRPr="005B0458">
        <w:rPr>
          <w:rFonts w:ascii="Arial" w:hAnsi="Arial" w:cs="Arial"/>
          <w:snapToGrid w:val="0"/>
          <w:sz w:val="20"/>
          <w:szCs w:val="20"/>
        </w:rPr>
        <w:tab/>
        <w:t>You must take all reasonable precautions to prevent an unauthorised disclosure of Confidential Information, including the following precautions:</w:t>
      </w:r>
    </w:p>
    <w:p w:rsidR="005B0458" w:rsidRPr="005B0458" w:rsidRDefault="005B0458" w:rsidP="005B0458">
      <w:pPr>
        <w:spacing w:line="240" w:lineRule="atLeast"/>
        <w:jc w:val="both"/>
        <w:rPr>
          <w:rFonts w:ascii="Arial" w:hAnsi="Arial" w:cs="Arial"/>
          <w:snapToGrid w:val="0"/>
          <w:sz w:val="20"/>
          <w:szCs w:val="20"/>
        </w:rPr>
      </w:pPr>
    </w:p>
    <w:p w:rsidR="005B0458" w:rsidRPr="005B0458" w:rsidRDefault="005B0458" w:rsidP="005B0458">
      <w:pPr>
        <w:spacing w:line="240" w:lineRule="atLeast"/>
        <w:ind w:left="1440" w:hanging="720"/>
        <w:jc w:val="both"/>
        <w:rPr>
          <w:rFonts w:ascii="Arial" w:hAnsi="Arial" w:cs="Arial"/>
          <w:snapToGrid w:val="0"/>
          <w:sz w:val="20"/>
          <w:szCs w:val="20"/>
        </w:rPr>
      </w:pPr>
      <w:r w:rsidRPr="005B0458">
        <w:rPr>
          <w:rFonts w:ascii="Arial" w:hAnsi="Arial" w:cs="Arial"/>
          <w:snapToGrid w:val="0"/>
          <w:sz w:val="20"/>
          <w:szCs w:val="20"/>
        </w:rPr>
        <w:t>(a)</w:t>
      </w:r>
      <w:r w:rsidRPr="005B0458">
        <w:rPr>
          <w:rFonts w:ascii="Arial" w:hAnsi="Arial" w:cs="Arial"/>
          <w:snapToGrid w:val="0"/>
          <w:sz w:val="20"/>
          <w:szCs w:val="20"/>
        </w:rPr>
        <w:tab/>
        <w:t>you must at all times store Confidential Information safely and securely; and</w:t>
      </w:r>
    </w:p>
    <w:p w:rsidR="005B0458" w:rsidRPr="005B0458" w:rsidRDefault="005B0458" w:rsidP="005B0458">
      <w:pPr>
        <w:spacing w:line="240" w:lineRule="atLeast"/>
        <w:jc w:val="both"/>
        <w:rPr>
          <w:rFonts w:ascii="Arial" w:hAnsi="Arial" w:cs="Arial"/>
          <w:snapToGrid w:val="0"/>
          <w:sz w:val="20"/>
          <w:szCs w:val="20"/>
        </w:rPr>
      </w:pPr>
    </w:p>
    <w:p w:rsidR="005B0458" w:rsidRPr="005B0458" w:rsidRDefault="005B0458" w:rsidP="005B0458">
      <w:pPr>
        <w:spacing w:line="240" w:lineRule="atLeast"/>
        <w:ind w:left="1440" w:hanging="720"/>
        <w:jc w:val="both"/>
        <w:rPr>
          <w:rFonts w:ascii="Arial" w:hAnsi="Arial" w:cs="Arial"/>
          <w:snapToGrid w:val="0"/>
          <w:sz w:val="20"/>
          <w:szCs w:val="20"/>
        </w:rPr>
      </w:pPr>
      <w:r w:rsidRPr="005B0458">
        <w:rPr>
          <w:rFonts w:ascii="Arial" w:hAnsi="Arial" w:cs="Arial"/>
          <w:snapToGrid w:val="0"/>
          <w:sz w:val="20"/>
          <w:szCs w:val="20"/>
        </w:rPr>
        <w:t>(b)</w:t>
      </w:r>
      <w:r w:rsidRPr="005B0458">
        <w:rPr>
          <w:rFonts w:ascii="Arial" w:hAnsi="Arial" w:cs="Arial"/>
          <w:snapToGrid w:val="0"/>
          <w:sz w:val="20"/>
          <w:szCs w:val="20"/>
        </w:rPr>
        <w:tab/>
        <w:t>you must not remove Confidential Information from the premises at which it is stored except where it is necessary to do so.</w:t>
      </w:r>
    </w:p>
    <w:p w:rsidR="005B0458" w:rsidRPr="005B0458" w:rsidRDefault="005B0458" w:rsidP="005B0458">
      <w:pPr>
        <w:spacing w:line="240" w:lineRule="atLeast"/>
        <w:jc w:val="both"/>
        <w:rPr>
          <w:rFonts w:ascii="Arial" w:hAnsi="Arial" w:cs="Arial"/>
          <w:snapToGrid w:val="0"/>
          <w:sz w:val="20"/>
          <w:szCs w:val="20"/>
        </w:rPr>
      </w:pPr>
    </w:p>
    <w:p w:rsidR="005B0458" w:rsidRPr="005B0458" w:rsidRDefault="005B0458" w:rsidP="005B0458">
      <w:pPr>
        <w:spacing w:line="240" w:lineRule="atLeast"/>
        <w:ind w:left="720" w:hanging="720"/>
        <w:rPr>
          <w:rFonts w:ascii="Arial" w:hAnsi="Arial" w:cs="Arial"/>
          <w:snapToGrid w:val="0"/>
          <w:sz w:val="20"/>
          <w:szCs w:val="20"/>
        </w:rPr>
      </w:pPr>
      <w:r w:rsidRPr="005B0458">
        <w:rPr>
          <w:rFonts w:ascii="Arial" w:hAnsi="Arial" w:cs="Arial"/>
          <w:snapToGrid w:val="0"/>
          <w:sz w:val="20"/>
          <w:szCs w:val="20"/>
        </w:rPr>
        <w:t>2.5</w:t>
      </w:r>
      <w:r w:rsidRPr="005B0458">
        <w:rPr>
          <w:rFonts w:ascii="Arial" w:hAnsi="Arial" w:cs="Arial"/>
          <w:snapToGrid w:val="0"/>
          <w:sz w:val="20"/>
          <w:szCs w:val="20"/>
        </w:rPr>
        <w:tab/>
        <w:t>If the P &amp; C requests you to, you must immediately deliver to the P &amp; C all media containing Confidential Information which is in your possession, custody or control.</w:t>
      </w:r>
    </w:p>
    <w:p w:rsidR="005B0458" w:rsidRPr="005B0458" w:rsidRDefault="005B0458" w:rsidP="005B0458">
      <w:pPr>
        <w:pStyle w:val="Date"/>
        <w:spacing w:line="240" w:lineRule="atLeast"/>
        <w:rPr>
          <w:rFonts w:cs="Arial"/>
          <w:snapToGrid w:val="0"/>
          <w:sz w:val="20"/>
        </w:rPr>
      </w:pPr>
    </w:p>
    <w:p w:rsidR="005B0458" w:rsidRPr="005B0458" w:rsidRDefault="005B0458" w:rsidP="005B0458">
      <w:pPr>
        <w:spacing w:line="240" w:lineRule="atLeast"/>
        <w:ind w:left="720" w:hanging="720"/>
        <w:rPr>
          <w:rFonts w:ascii="Arial" w:hAnsi="Arial" w:cs="Arial"/>
          <w:b/>
          <w:snapToGrid w:val="0"/>
          <w:sz w:val="20"/>
          <w:szCs w:val="20"/>
        </w:rPr>
      </w:pPr>
      <w:r w:rsidRPr="005B0458">
        <w:rPr>
          <w:rFonts w:ascii="Arial" w:hAnsi="Arial" w:cs="Arial"/>
          <w:snapToGrid w:val="0"/>
          <w:sz w:val="20"/>
          <w:szCs w:val="20"/>
        </w:rPr>
        <w:t>2.6</w:t>
      </w:r>
      <w:r w:rsidRPr="005B0458">
        <w:rPr>
          <w:rFonts w:ascii="Arial" w:hAnsi="Arial" w:cs="Arial"/>
          <w:snapToGrid w:val="0"/>
          <w:sz w:val="20"/>
          <w:szCs w:val="20"/>
        </w:rPr>
        <w:tab/>
        <w:t>You must agree to comply with any other reasonable obligations relating to Confidential Information required from time to time by a customer of the P &amp; C.</w:t>
      </w:r>
    </w:p>
    <w:p w:rsidR="005B0458" w:rsidRPr="005B0458" w:rsidRDefault="005B0458" w:rsidP="005B0458">
      <w:pPr>
        <w:spacing w:line="240" w:lineRule="atLeast"/>
        <w:jc w:val="both"/>
        <w:rPr>
          <w:rFonts w:ascii="Arial" w:hAnsi="Arial" w:cs="Arial"/>
          <w:snapToGrid w:val="0"/>
          <w:sz w:val="20"/>
          <w:szCs w:val="20"/>
        </w:rPr>
      </w:pPr>
    </w:p>
    <w:p w:rsidR="005B0458" w:rsidRPr="005B0458" w:rsidRDefault="005B0458" w:rsidP="005B0458">
      <w:pPr>
        <w:keepNext/>
        <w:spacing w:line="240" w:lineRule="atLeast"/>
        <w:jc w:val="both"/>
        <w:rPr>
          <w:rFonts w:ascii="Arial" w:hAnsi="Arial" w:cs="Arial"/>
          <w:b/>
          <w:snapToGrid w:val="0"/>
          <w:sz w:val="20"/>
          <w:szCs w:val="20"/>
        </w:rPr>
      </w:pPr>
      <w:r w:rsidRPr="005B0458">
        <w:rPr>
          <w:rFonts w:ascii="Arial" w:hAnsi="Arial" w:cs="Arial"/>
          <w:b/>
          <w:snapToGrid w:val="0"/>
          <w:sz w:val="20"/>
          <w:szCs w:val="20"/>
        </w:rPr>
        <w:t xml:space="preserve">3. </w:t>
      </w:r>
      <w:r w:rsidRPr="005B0458">
        <w:rPr>
          <w:rFonts w:ascii="Arial" w:hAnsi="Arial" w:cs="Arial"/>
          <w:b/>
          <w:snapToGrid w:val="0"/>
          <w:sz w:val="20"/>
          <w:szCs w:val="20"/>
        </w:rPr>
        <w:tab/>
        <w:t>INTELLECTUAL PROPERTY</w:t>
      </w:r>
    </w:p>
    <w:p w:rsidR="005B0458" w:rsidRPr="005B0458" w:rsidRDefault="005B0458" w:rsidP="005B0458">
      <w:pPr>
        <w:keepNext/>
        <w:spacing w:line="240" w:lineRule="atLeast"/>
        <w:jc w:val="both"/>
        <w:rPr>
          <w:rFonts w:ascii="Arial" w:hAnsi="Arial" w:cs="Arial"/>
          <w:snapToGrid w:val="0"/>
          <w:sz w:val="20"/>
          <w:szCs w:val="20"/>
        </w:rPr>
      </w:pPr>
    </w:p>
    <w:p w:rsidR="005B0458" w:rsidRPr="005B0458" w:rsidRDefault="005B0458" w:rsidP="005B0458">
      <w:pPr>
        <w:keepNext/>
        <w:spacing w:before="120" w:line="240" w:lineRule="atLeast"/>
        <w:ind w:left="720"/>
        <w:rPr>
          <w:rFonts w:ascii="Arial" w:hAnsi="Arial" w:cs="Arial"/>
          <w:snapToGrid w:val="0"/>
          <w:sz w:val="20"/>
          <w:szCs w:val="20"/>
        </w:rPr>
      </w:pPr>
      <w:r w:rsidRPr="005B0458">
        <w:rPr>
          <w:rFonts w:ascii="Arial" w:hAnsi="Arial" w:cs="Arial"/>
          <w:snapToGrid w:val="0"/>
          <w:sz w:val="20"/>
          <w:szCs w:val="20"/>
        </w:rPr>
        <w:t>You acknowledge that all intellectual property created or developed by you, which incorporates or is derived from Confidential Information, belongs solely to the P &amp; C.  You assign all its rights in that intellectual property to the P &amp; C.</w:t>
      </w:r>
    </w:p>
    <w:p w:rsidR="005B0458" w:rsidRPr="005B0458" w:rsidRDefault="005B0458" w:rsidP="005B0458">
      <w:pPr>
        <w:spacing w:line="240" w:lineRule="atLeast"/>
        <w:jc w:val="both"/>
        <w:rPr>
          <w:rFonts w:ascii="Arial" w:hAnsi="Arial" w:cs="Arial"/>
          <w:snapToGrid w:val="0"/>
          <w:sz w:val="20"/>
          <w:szCs w:val="20"/>
        </w:rPr>
      </w:pPr>
    </w:p>
    <w:p w:rsidR="005B0458" w:rsidRPr="005B0458" w:rsidRDefault="005B0458" w:rsidP="005B0458">
      <w:pPr>
        <w:spacing w:line="240" w:lineRule="atLeast"/>
        <w:jc w:val="both"/>
        <w:rPr>
          <w:rFonts w:ascii="Arial" w:hAnsi="Arial" w:cs="Arial"/>
          <w:b/>
          <w:snapToGrid w:val="0"/>
          <w:sz w:val="20"/>
          <w:szCs w:val="20"/>
        </w:rPr>
      </w:pPr>
      <w:r w:rsidRPr="005B0458">
        <w:rPr>
          <w:rFonts w:ascii="Arial" w:hAnsi="Arial" w:cs="Arial"/>
          <w:b/>
          <w:snapToGrid w:val="0"/>
          <w:sz w:val="20"/>
          <w:szCs w:val="20"/>
        </w:rPr>
        <w:t>4. GENERAL</w:t>
      </w:r>
    </w:p>
    <w:p w:rsidR="005B0458" w:rsidRPr="005B0458" w:rsidRDefault="005B0458" w:rsidP="005B0458">
      <w:pPr>
        <w:spacing w:line="240" w:lineRule="atLeast"/>
        <w:jc w:val="both"/>
        <w:rPr>
          <w:rFonts w:ascii="Arial" w:hAnsi="Arial" w:cs="Arial"/>
          <w:snapToGrid w:val="0"/>
          <w:sz w:val="20"/>
          <w:szCs w:val="20"/>
        </w:rPr>
      </w:pPr>
    </w:p>
    <w:p w:rsidR="005B0458" w:rsidRPr="005B0458" w:rsidRDefault="005B0458" w:rsidP="005B0458">
      <w:pPr>
        <w:numPr>
          <w:ilvl w:val="1"/>
          <w:numId w:val="44"/>
        </w:numPr>
        <w:suppressAutoHyphens/>
        <w:spacing w:before="120" w:line="240" w:lineRule="atLeast"/>
        <w:rPr>
          <w:rFonts w:ascii="Arial" w:hAnsi="Arial" w:cs="Arial"/>
          <w:snapToGrid w:val="0"/>
          <w:sz w:val="20"/>
          <w:szCs w:val="20"/>
        </w:rPr>
      </w:pPr>
      <w:r w:rsidRPr="005B0458">
        <w:rPr>
          <w:rFonts w:ascii="Arial" w:hAnsi="Arial" w:cs="Arial"/>
          <w:snapToGrid w:val="0"/>
          <w:sz w:val="20"/>
          <w:szCs w:val="20"/>
        </w:rPr>
        <w:t>[</w:t>
      </w:r>
      <w:r w:rsidRPr="005B0458">
        <w:rPr>
          <w:rFonts w:ascii="Arial" w:hAnsi="Arial" w:cs="Arial"/>
          <w:b/>
          <w:snapToGrid w:val="0"/>
          <w:sz w:val="20"/>
          <w:szCs w:val="20"/>
        </w:rPr>
        <w:t>Survival</w:t>
      </w:r>
      <w:r w:rsidRPr="005B0458">
        <w:rPr>
          <w:rFonts w:ascii="Arial" w:hAnsi="Arial" w:cs="Arial"/>
          <w:snapToGrid w:val="0"/>
          <w:sz w:val="20"/>
          <w:szCs w:val="20"/>
        </w:rPr>
        <w:t>]  Your obligations under this Deed shall survive indefinitely, notwithstanding any termination of your employment relationship with the P &amp; C.</w:t>
      </w:r>
    </w:p>
    <w:p w:rsidR="005B0458" w:rsidRPr="005B0458" w:rsidRDefault="005B0458" w:rsidP="005B0458">
      <w:pPr>
        <w:numPr>
          <w:ilvl w:val="1"/>
          <w:numId w:val="44"/>
        </w:numPr>
        <w:suppressAutoHyphens/>
        <w:spacing w:before="120" w:line="240" w:lineRule="atLeast"/>
        <w:rPr>
          <w:rFonts w:ascii="Arial" w:hAnsi="Arial" w:cs="Arial"/>
          <w:snapToGrid w:val="0"/>
          <w:sz w:val="20"/>
          <w:szCs w:val="20"/>
        </w:rPr>
      </w:pPr>
      <w:r w:rsidRPr="005B0458">
        <w:rPr>
          <w:rFonts w:ascii="Arial" w:hAnsi="Arial" w:cs="Arial"/>
          <w:snapToGrid w:val="0"/>
          <w:sz w:val="20"/>
          <w:szCs w:val="20"/>
        </w:rPr>
        <w:t>[</w:t>
      </w:r>
      <w:r w:rsidRPr="005B0458">
        <w:rPr>
          <w:rFonts w:ascii="Arial" w:hAnsi="Arial" w:cs="Arial"/>
          <w:b/>
          <w:snapToGrid w:val="0"/>
          <w:sz w:val="20"/>
          <w:szCs w:val="20"/>
        </w:rPr>
        <w:t>Severability</w:t>
      </w:r>
      <w:r w:rsidRPr="005B0458">
        <w:rPr>
          <w:rFonts w:ascii="Arial" w:hAnsi="Arial" w:cs="Arial"/>
          <w:snapToGrid w:val="0"/>
          <w:sz w:val="20"/>
          <w:szCs w:val="20"/>
        </w:rPr>
        <w:t>]  If any word, phrase or clause of this Deed is held to be void, illegal or unenforceable, that word, phrase or clause will be deleted without affecting the remainder of this Deed.  All overlapping obligations in this Deed are intended to operate cumulatively and to bind the parties, subject to the severance of any obligations held to be void, illegal or unenforceable.</w:t>
      </w:r>
    </w:p>
    <w:p w:rsidR="005B0458" w:rsidRPr="005B0458" w:rsidRDefault="005B0458" w:rsidP="005B0458">
      <w:pPr>
        <w:spacing w:line="240" w:lineRule="atLeast"/>
        <w:jc w:val="both"/>
        <w:rPr>
          <w:rFonts w:ascii="Arial" w:hAnsi="Arial" w:cs="Arial"/>
          <w:snapToGrid w:val="0"/>
          <w:sz w:val="20"/>
          <w:szCs w:val="20"/>
        </w:rPr>
      </w:pPr>
    </w:p>
    <w:p w:rsidR="005B0458" w:rsidRPr="005B0458" w:rsidRDefault="005B0458" w:rsidP="005B0458">
      <w:pPr>
        <w:spacing w:line="240" w:lineRule="atLeast"/>
        <w:jc w:val="both"/>
        <w:rPr>
          <w:rFonts w:ascii="Arial" w:hAnsi="Arial" w:cs="Arial"/>
          <w:snapToGrid w:val="0"/>
          <w:sz w:val="20"/>
          <w:szCs w:val="20"/>
        </w:rPr>
      </w:pPr>
      <w:r w:rsidRPr="005B0458">
        <w:rPr>
          <w:rFonts w:ascii="Arial" w:hAnsi="Arial" w:cs="Arial"/>
          <w:snapToGrid w:val="0"/>
          <w:sz w:val="20"/>
          <w:szCs w:val="20"/>
        </w:rPr>
        <w:t>4.3</w:t>
      </w:r>
      <w:r w:rsidRPr="005B0458">
        <w:rPr>
          <w:rFonts w:ascii="Arial" w:hAnsi="Arial" w:cs="Arial"/>
          <w:snapToGrid w:val="0"/>
          <w:sz w:val="20"/>
          <w:szCs w:val="20"/>
        </w:rPr>
        <w:tab/>
        <w:t>[</w:t>
      </w:r>
      <w:r w:rsidRPr="005B0458">
        <w:rPr>
          <w:rFonts w:ascii="Arial" w:hAnsi="Arial" w:cs="Arial"/>
          <w:b/>
          <w:snapToGrid w:val="0"/>
          <w:sz w:val="20"/>
          <w:szCs w:val="20"/>
        </w:rPr>
        <w:t>Interpretation</w:t>
      </w:r>
      <w:r w:rsidRPr="005B0458">
        <w:rPr>
          <w:rFonts w:ascii="Arial" w:hAnsi="Arial" w:cs="Arial"/>
          <w:snapToGrid w:val="0"/>
          <w:sz w:val="20"/>
          <w:szCs w:val="20"/>
        </w:rPr>
        <w:t>]  In this Deed:</w:t>
      </w:r>
    </w:p>
    <w:p w:rsidR="005B0458" w:rsidRPr="005B0458" w:rsidRDefault="005B0458" w:rsidP="005B0458">
      <w:pPr>
        <w:spacing w:line="240" w:lineRule="atLeast"/>
        <w:jc w:val="both"/>
        <w:rPr>
          <w:rFonts w:ascii="Arial" w:hAnsi="Arial" w:cs="Arial"/>
          <w:snapToGrid w:val="0"/>
          <w:sz w:val="20"/>
          <w:szCs w:val="20"/>
        </w:rPr>
      </w:pPr>
    </w:p>
    <w:p w:rsidR="005B0458" w:rsidRPr="005B0458" w:rsidRDefault="005B0458" w:rsidP="005B0458">
      <w:pPr>
        <w:spacing w:line="240" w:lineRule="atLeast"/>
        <w:ind w:firstLine="720"/>
        <w:rPr>
          <w:rFonts w:ascii="Arial" w:hAnsi="Arial" w:cs="Arial"/>
          <w:snapToGrid w:val="0"/>
          <w:sz w:val="20"/>
          <w:szCs w:val="20"/>
        </w:rPr>
      </w:pPr>
      <w:r w:rsidRPr="005B0458">
        <w:rPr>
          <w:rFonts w:ascii="Arial" w:hAnsi="Arial" w:cs="Arial"/>
          <w:snapToGrid w:val="0"/>
          <w:sz w:val="20"/>
          <w:szCs w:val="20"/>
        </w:rPr>
        <w:lastRenderedPageBreak/>
        <w:t>(a)</w:t>
      </w:r>
      <w:r w:rsidRPr="005B0458">
        <w:rPr>
          <w:rFonts w:ascii="Arial" w:hAnsi="Arial" w:cs="Arial"/>
          <w:snapToGrid w:val="0"/>
          <w:sz w:val="20"/>
          <w:szCs w:val="20"/>
        </w:rPr>
        <w:tab/>
      </w:r>
      <w:r w:rsidRPr="005B0458">
        <w:rPr>
          <w:rFonts w:ascii="Arial" w:hAnsi="Arial" w:cs="Arial"/>
          <w:snapToGrid w:val="0"/>
          <w:sz w:val="20"/>
          <w:szCs w:val="20"/>
        </w:rPr>
        <w:tab/>
        <w:t>words in the singular include the plural and vice versa; and</w:t>
      </w:r>
    </w:p>
    <w:p w:rsidR="005B0458" w:rsidRPr="005B0458" w:rsidRDefault="005B0458" w:rsidP="005B0458">
      <w:pPr>
        <w:spacing w:line="240" w:lineRule="atLeast"/>
        <w:rPr>
          <w:rFonts w:ascii="Arial" w:hAnsi="Arial" w:cs="Arial"/>
          <w:snapToGrid w:val="0"/>
          <w:sz w:val="20"/>
          <w:szCs w:val="20"/>
        </w:rPr>
      </w:pPr>
    </w:p>
    <w:p w:rsidR="005B0458" w:rsidRPr="005B0458" w:rsidRDefault="005B0458" w:rsidP="005B0458">
      <w:pPr>
        <w:spacing w:line="240" w:lineRule="atLeast"/>
        <w:ind w:left="1701" w:hanging="981"/>
        <w:rPr>
          <w:rFonts w:ascii="Arial" w:hAnsi="Arial" w:cs="Arial"/>
          <w:snapToGrid w:val="0"/>
          <w:sz w:val="20"/>
          <w:szCs w:val="20"/>
        </w:rPr>
      </w:pPr>
      <w:r w:rsidRPr="005B0458">
        <w:rPr>
          <w:rFonts w:ascii="Arial" w:hAnsi="Arial" w:cs="Arial"/>
          <w:snapToGrid w:val="0"/>
          <w:sz w:val="20"/>
          <w:szCs w:val="20"/>
        </w:rPr>
        <w:t>(b)</w:t>
      </w:r>
      <w:r w:rsidRPr="005B0458">
        <w:rPr>
          <w:rFonts w:ascii="Arial" w:hAnsi="Arial" w:cs="Arial"/>
          <w:snapToGrid w:val="0"/>
          <w:sz w:val="20"/>
          <w:szCs w:val="20"/>
        </w:rPr>
        <w:tab/>
        <w:t>a reference to a person includes a reference to a body corporate, unincorporated association, statutory or other authority, partnership or any other entity.</w:t>
      </w:r>
    </w:p>
    <w:p w:rsidR="005B0458" w:rsidRPr="005B0458" w:rsidRDefault="005B0458" w:rsidP="005B0458">
      <w:pPr>
        <w:spacing w:line="240" w:lineRule="atLeast"/>
        <w:rPr>
          <w:rFonts w:ascii="Arial" w:hAnsi="Arial" w:cs="Arial"/>
          <w:snapToGrid w:val="0"/>
          <w:sz w:val="20"/>
          <w:szCs w:val="20"/>
        </w:rPr>
      </w:pPr>
    </w:p>
    <w:p w:rsidR="005B0458" w:rsidRPr="005B0458" w:rsidRDefault="005B0458" w:rsidP="005B0458">
      <w:pPr>
        <w:spacing w:line="240" w:lineRule="atLeast"/>
        <w:ind w:left="720" w:hanging="720"/>
        <w:rPr>
          <w:rFonts w:ascii="Arial" w:hAnsi="Arial" w:cs="Arial"/>
          <w:snapToGrid w:val="0"/>
          <w:sz w:val="20"/>
          <w:szCs w:val="20"/>
        </w:rPr>
      </w:pPr>
      <w:r w:rsidRPr="005B0458">
        <w:rPr>
          <w:rFonts w:ascii="Arial" w:hAnsi="Arial" w:cs="Arial"/>
          <w:snapToGrid w:val="0"/>
          <w:sz w:val="20"/>
          <w:szCs w:val="20"/>
        </w:rPr>
        <w:t>4.4</w:t>
      </w:r>
      <w:r w:rsidRPr="005B0458">
        <w:rPr>
          <w:rFonts w:ascii="Arial" w:hAnsi="Arial" w:cs="Arial"/>
          <w:snapToGrid w:val="0"/>
          <w:sz w:val="20"/>
          <w:szCs w:val="20"/>
        </w:rPr>
        <w:tab/>
        <w:t>[</w:t>
      </w:r>
      <w:r w:rsidRPr="005B0458">
        <w:rPr>
          <w:rFonts w:ascii="Arial" w:hAnsi="Arial" w:cs="Arial"/>
          <w:b/>
          <w:snapToGrid w:val="0"/>
          <w:sz w:val="20"/>
          <w:szCs w:val="20"/>
        </w:rPr>
        <w:t>Cumulative Obligations</w:t>
      </w:r>
      <w:r w:rsidRPr="005B0458">
        <w:rPr>
          <w:rFonts w:ascii="Arial" w:hAnsi="Arial" w:cs="Arial"/>
          <w:snapToGrid w:val="0"/>
          <w:sz w:val="20"/>
          <w:szCs w:val="20"/>
        </w:rPr>
        <w:t>]  Your obligations under this Deed are in addition to, and do not limit or detract from, any duties or obligations owed by you to the P &amp; C under statute, at common law, in equity or otherwise.</w:t>
      </w:r>
    </w:p>
    <w:p w:rsidR="005B0458" w:rsidRPr="005B0458" w:rsidRDefault="005B0458" w:rsidP="005B0458">
      <w:pPr>
        <w:spacing w:line="240" w:lineRule="atLeast"/>
        <w:rPr>
          <w:rFonts w:ascii="Arial" w:hAnsi="Arial" w:cs="Arial"/>
          <w:snapToGrid w:val="0"/>
          <w:sz w:val="20"/>
          <w:szCs w:val="20"/>
        </w:rPr>
      </w:pPr>
    </w:p>
    <w:p w:rsidR="005B0458" w:rsidRDefault="005B0458" w:rsidP="005B0458">
      <w:pPr>
        <w:spacing w:line="240" w:lineRule="atLeast"/>
        <w:rPr>
          <w:snapToGrid w:val="0"/>
        </w:rPr>
      </w:pPr>
    </w:p>
    <w:p w:rsidR="00B37A60" w:rsidRDefault="005B0458">
      <w:pPr>
        <w:pStyle w:val="Heading9"/>
      </w:pPr>
      <w:r>
        <w:br w:type="page"/>
      </w:r>
      <w:r w:rsidR="00B37A60">
        <w:lastRenderedPageBreak/>
        <w:t>Standards of Behaviour Fact sheet</w:t>
      </w:r>
    </w:p>
    <w:p w:rsidR="00B37A60" w:rsidRDefault="00B37A60">
      <w:pPr>
        <w:rPr>
          <w:color w:val="FF0000"/>
          <w:sz w:val="22"/>
          <w:szCs w:val="22"/>
          <w:lang w:val="en-AU"/>
        </w:rPr>
      </w:pPr>
    </w:p>
    <w:p w:rsidR="00B37A60" w:rsidRDefault="00B37A60">
      <w:pPr>
        <w:rPr>
          <w:sz w:val="22"/>
          <w:szCs w:val="22"/>
          <w:lang w:val="en-AU"/>
        </w:rPr>
      </w:pPr>
      <w:r>
        <w:rPr>
          <w:sz w:val="22"/>
          <w:szCs w:val="22"/>
          <w:lang w:val="en-AU"/>
        </w:rPr>
        <w:t xml:space="preserve">The following tables include, but are not limited to, the specific </w:t>
      </w:r>
      <w:r>
        <w:rPr>
          <w:b/>
          <w:i/>
          <w:sz w:val="22"/>
          <w:szCs w:val="22"/>
          <w:lang w:val="en-AU"/>
        </w:rPr>
        <w:t>standards of behaviour</w:t>
      </w:r>
      <w:r>
        <w:rPr>
          <w:sz w:val="22"/>
          <w:szCs w:val="22"/>
          <w:lang w:val="en-AU"/>
        </w:rPr>
        <w:t xml:space="preserve"> in relation to working closely with students in any situation: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180"/>
      </w:tblGrid>
      <w:tr w:rsidR="00B37A60">
        <w:tc>
          <w:tcPr>
            <w:tcW w:w="10008" w:type="dxa"/>
            <w:gridSpan w:val="2"/>
          </w:tcPr>
          <w:p w:rsidR="00B37A60" w:rsidRDefault="00B37A60">
            <w:pPr>
              <w:rPr>
                <w:b/>
                <w:sz w:val="22"/>
                <w:szCs w:val="22"/>
                <w:lang w:val="en-AU"/>
              </w:rPr>
            </w:pPr>
            <w:r>
              <w:rPr>
                <w:b/>
                <w:sz w:val="22"/>
                <w:szCs w:val="22"/>
                <w:lang w:val="en-AU"/>
              </w:rPr>
              <w:t>Language</w:t>
            </w:r>
          </w:p>
        </w:tc>
      </w:tr>
      <w:tr w:rsidR="00B37A60">
        <w:tc>
          <w:tcPr>
            <w:tcW w:w="828" w:type="dxa"/>
          </w:tcPr>
          <w:p w:rsidR="00B37A60" w:rsidRDefault="00B37A60">
            <w:pPr>
              <w:rPr>
                <w:b/>
                <w:sz w:val="22"/>
                <w:szCs w:val="22"/>
                <w:lang w:val="en-AU"/>
              </w:rPr>
            </w:pPr>
            <w:r>
              <w:rPr>
                <w:b/>
                <w:sz w:val="22"/>
                <w:szCs w:val="22"/>
                <w:lang w:val="en-AU"/>
              </w:rPr>
              <w:t>Do</w:t>
            </w:r>
          </w:p>
        </w:tc>
        <w:tc>
          <w:tcPr>
            <w:tcW w:w="9180" w:type="dxa"/>
          </w:tcPr>
          <w:p w:rsidR="00B37A60" w:rsidRDefault="00B37A60">
            <w:pPr>
              <w:numPr>
                <w:ilvl w:val="0"/>
                <w:numId w:val="8"/>
              </w:numPr>
              <w:rPr>
                <w:sz w:val="22"/>
                <w:szCs w:val="22"/>
                <w:lang w:val="en-AU"/>
              </w:rPr>
            </w:pPr>
            <w:r>
              <w:rPr>
                <w:sz w:val="22"/>
                <w:szCs w:val="22"/>
                <w:lang w:val="en-AU"/>
              </w:rPr>
              <w:t>Communicate, both verbally and non verbally, in a way which models and demonstrates respect for the rights, interests and wellbeing of all students.</w:t>
            </w:r>
          </w:p>
          <w:p w:rsidR="00B37A60" w:rsidRDefault="00B37A60">
            <w:pPr>
              <w:numPr>
                <w:ilvl w:val="0"/>
                <w:numId w:val="8"/>
              </w:numPr>
              <w:rPr>
                <w:sz w:val="22"/>
                <w:szCs w:val="22"/>
                <w:lang w:val="en-AU"/>
              </w:rPr>
            </w:pPr>
            <w:r>
              <w:rPr>
                <w:sz w:val="22"/>
                <w:szCs w:val="22"/>
                <w:lang w:val="en-AU"/>
              </w:rPr>
              <w:t>Use appropriate language taking into consideration age, developmental stage, emotional or psychological state, special needs, language background, religion or disabilities</w:t>
            </w:r>
          </w:p>
          <w:p w:rsidR="00B37A60" w:rsidRDefault="00B37A60">
            <w:pPr>
              <w:numPr>
                <w:ilvl w:val="0"/>
                <w:numId w:val="8"/>
              </w:numPr>
              <w:rPr>
                <w:sz w:val="22"/>
                <w:szCs w:val="22"/>
                <w:lang w:val="en-AU"/>
              </w:rPr>
            </w:pPr>
            <w:r>
              <w:rPr>
                <w:sz w:val="22"/>
                <w:szCs w:val="22"/>
                <w:lang w:val="en-AU"/>
              </w:rPr>
              <w:t>Ensure both verbal and non verbal communication are non abusive or bullying</w:t>
            </w:r>
          </w:p>
          <w:p w:rsidR="00B37A60" w:rsidRDefault="00B37A60">
            <w:pPr>
              <w:numPr>
                <w:ilvl w:val="0"/>
                <w:numId w:val="8"/>
              </w:numPr>
              <w:rPr>
                <w:sz w:val="22"/>
                <w:szCs w:val="22"/>
                <w:lang w:val="en-AU"/>
              </w:rPr>
            </w:pPr>
            <w:r>
              <w:rPr>
                <w:sz w:val="22"/>
                <w:szCs w:val="22"/>
                <w:lang w:val="en-AU"/>
              </w:rPr>
              <w:t>When possible, frame communication from the positive perspective in interactions with students.</w:t>
            </w:r>
            <w:r>
              <w:rPr>
                <w:sz w:val="22"/>
                <w:szCs w:val="22"/>
                <w:lang w:val="en-AU"/>
              </w:rPr>
              <w:br/>
            </w:r>
          </w:p>
        </w:tc>
      </w:tr>
      <w:tr w:rsidR="00B37A60">
        <w:tc>
          <w:tcPr>
            <w:tcW w:w="828" w:type="dxa"/>
          </w:tcPr>
          <w:p w:rsidR="00B37A60" w:rsidRDefault="00B37A60">
            <w:pPr>
              <w:rPr>
                <w:b/>
                <w:sz w:val="22"/>
                <w:szCs w:val="22"/>
                <w:lang w:val="en-AU"/>
              </w:rPr>
            </w:pPr>
            <w:r>
              <w:rPr>
                <w:b/>
                <w:sz w:val="22"/>
                <w:szCs w:val="22"/>
                <w:lang w:val="en-AU"/>
              </w:rPr>
              <w:t>Don’t</w:t>
            </w:r>
          </w:p>
          <w:p w:rsidR="00B37A60" w:rsidRDefault="00B37A60">
            <w:pPr>
              <w:rPr>
                <w:sz w:val="22"/>
                <w:szCs w:val="22"/>
                <w:lang w:val="en-AU"/>
              </w:rPr>
            </w:pPr>
          </w:p>
          <w:p w:rsidR="00B37A60" w:rsidRDefault="00B37A60">
            <w:pPr>
              <w:rPr>
                <w:sz w:val="22"/>
                <w:szCs w:val="22"/>
                <w:lang w:val="en-AU"/>
              </w:rPr>
            </w:pPr>
          </w:p>
        </w:tc>
        <w:tc>
          <w:tcPr>
            <w:tcW w:w="9180" w:type="dxa"/>
          </w:tcPr>
          <w:p w:rsidR="00B37A60" w:rsidRDefault="00B37A60">
            <w:pPr>
              <w:numPr>
                <w:ilvl w:val="0"/>
                <w:numId w:val="9"/>
              </w:numPr>
              <w:rPr>
                <w:sz w:val="22"/>
                <w:szCs w:val="22"/>
                <w:lang w:val="en-AU"/>
              </w:rPr>
            </w:pPr>
            <w:r>
              <w:rPr>
                <w:sz w:val="22"/>
                <w:szCs w:val="22"/>
                <w:lang w:val="en-AU"/>
              </w:rPr>
              <w:t>Become involved in inappropriate conversations of a sexual nature</w:t>
            </w:r>
          </w:p>
          <w:p w:rsidR="00B37A60" w:rsidRDefault="00B37A60">
            <w:pPr>
              <w:numPr>
                <w:ilvl w:val="0"/>
                <w:numId w:val="9"/>
              </w:numPr>
              <w:rPr>
                <w:sz w:val="22"/>
                <w:szCs w:val="22"/>
                <w:lang w:val="en-AU"/>
              </w:rPr>
            </w:pPr>
            <w:r>
              <w:rPr>
                <w:sz w:val="22"/>
                <w:szCs w:val="22"/>
                <w:lang w:val="en-AU"/>
              </w:rPr>
              <w:t>Make sexually suggestive comments</w:t>
            </w:r>
          </w:p>
          <w:p w:rsidR="00B37A60" w:rsidRDefault="00B37A60">
            <w:pPr>
              <w:numPr>
                <w:ilvl w:val="0"/>
                <w:numId w:val="9"/>
              </w:numPr>
              <w:rPr>
                <w:sz w:val="22"/>
                <w:szCs w:val="22"/>
                <w:lang w:val="en-AU"/>
              </w:rPr>
            </w:pPr>
            <w:r>
              <w:rPr>
                <w:sz w:val="22"/>
                <w:szCs w:val="22"/>
                <w:lang w:val="en-AU"/>
              </w:rPr>
              <w:t>Use language that could be offensive to another.</w:t>
            </w:r>
          </w:p>
          <w:p w:rsidR="00B37A60" w:rsidRDefault="00B37A60">
            <w:pPr>
              <w:numPr>
                <w:ilvl w:val="0"/>
                <w:numId w:val="9"/>
              </w:numPr>
              <w:rPr>
                <w:sz w:val="22"/>
                <w:szCs w:val="22"/>
                <w:lang w:val="en-AU"/>
              </w:rPr>
            </w:pPr>
            <w:r>
              <w:rPr>
                <w:sz w:val="22"/>
                <w:szCs w:val="22"/>
                <w:lang w:val="en-AU"/>
              </w:rPr>
              <w:t>Personally correspond (including email and/or mobile phone) with a child or young person in respect of personal or sexual feelings for students.</w:t>
            </w:r>
            <w:r>
              <w:rPr>
                <w:sz w:val="22"/>
                <w:szCs w:val="22"/>
                <w:lang w:val="en-AU"/>
              </w:rPr>
              <w:br/>
            </w:r>
          </w:p>
        </w:tc>
      </w:tr>
    </w:tbl>
    <w:p w:rsidR="00B37A60" w:rsidRDefault="00B37A60">
      <w:pPr>
        <w:rPr>
          <w:sz w:val="22"/>
          <w:szCs w:val="22"/>
        </w:rPr>
      </w:pPr>
    </w:p>
    <w:p w:rsidR="00B37A60" w:rsidRDefault="00B37A60">
      <w:pPr>
        <w:rPr>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180"/>
      </w:tblGrid>
      <w:tr w:rsidR="00B37A60">
        <w:tc>
          <w:tcPr>
            <w:tcW w:w="10008" w:type="dxa"/>
            <w:gridSpan w:val="2"/>
          </w:tcPr>
          <w:p w:rsidR="00B37A60" w:rsidRDefault="00B37A60">
            <w:pPr>
              <w:rPr>
                <w:b/>
                <w:sz w:val="22"/>
                <w:szCs w:val="22"/>
                <w:lang w:val="en-AU"/>
              </w:rPr>
            </w:pPr>
            <w:r>
              <w:rPr>
                <w:b/>
                <w:sz w:val="22"/>
                <w:szCs w:val="22"/>
                <w:lang w:val="en-AU"/>
              </w:rPr>
              <w:t>Relationships with Students</w:t>
            </w:r>
          </w:p>
        </w:tc>
      </w:tr>
      <w:tr w:rsidR="00B37A60">
        <w:trPr>
          <w:trHeight w:val="1202"/>
        </w:trPr>
        <w:tc>
          <w:tcPr>
            <w:tcW w:w="828" w:type="dxa"/>
          </w:tcPr>
          <w:p w:rsidR="00B37A60" w:rsidRDefault="00B37A60">
            <w:pPr>
              <w:rPr>
                <w:b/>
                <w:sz w:val="22"/>
                <w:szCs w:val="22"/>
                <w:lang w:val="en-AU"/>
              </w:rPr>
            </w:pPr>
            <w:r>
              <w:rPr>
                <w:b/>
                <w:sz w:val="22"/>
                <w:szCs w:val="22"/>
                <w:lang w:val="en-AU"/>
              </w:rPr>
              <w:t>Do</w:t>
            </w:r>
          </w:p>
          <w:p w:rsidR="00B37A60" w:rsidRDefault="00B37A60">
            <w:pPr>
              <w:rPr>
                <w:sz w:val="22"/>
                <w:szCs w:val="22"/>
                <w:lang w:val="en-AU"/>
              </w:rPr>
            </w:pPr>
          </w:p>
        </w:tc>
        <w:tc>
          <w:tcPr>
            <w:tcW w:w="9180" w:type="dxa"/>
          </w:tcPr>
          <w:p w:rsidR="00B37A60" w:rsidRDefault="00B37A60">
            <w:pPr>
              <w:numPr>
                <w:ilvl w:val="0"/>
                <w:numId w:val="10"/>
              </w:numPr>
              <w:rPr>
                <w:sz w:val="22"/>
                <w:szCs w:val="22"/>
                <w:lang w:val="en-AU"/>
              </w:rPr>
            </w:pPr>
            <w:r>
              <w:rPr>
                <w:sz w:val="22"/>
                <w:szCs w:val="22"/>
                <w:lang w:val="en-AU"/>
              </w:rPr>
              <w:t>Behave in a way, which models and demonstrates respect for the rights, interests and wellbeing of all students.</w:t>
            </w:r>
          </w:p>
          <w:p w:rsidR="00B37A60" w:rsidRDefault="00B37A60">
            <w:pPr>
              <w:numPr>
                <w:ilvl w:val="0"/>
                <w:numId w:val="10"/>
              </w:numPr>
              <w:rPr>
                <w:sz w:val="22"/>
                <w:szCs w:val="22"/>
                <w:lang w:val="en-AU"/>
              </w:rPr>
            </w:pPr>
            <w:r>
              <w:rPr>
                <w:sz w:val="22"/>
                <w:szCs w:val="22"/>
                <w:lang w:val="en-AU"/>
              </w:rPr>
              <w:t xml:space="preserve">Dress appropriately while working with children and young people, in a way that models respect for the students. </w:t>
            </w:r>
          </w:p>
        </w:tc>
      </w:tr>
      <w:tr w:rsidR="00B37A60">
        <w:trPr>
          <w:trHeight w:val="1575"/>
        </w:trPr>
        <w:tc>
          <w:tcPr>
            <w:tcW w:w="828" w:type="dxa"/>
          </w:tcPr>
          <w:p w:rsidR="00B37A60" w:rsidRDefault="00B37A60">
            <w:pPr>
              <w:rPr>
                <w:b/>
                <w:sz w:val="22"/>
                <w:szCs w:val="22"/>
                <w:lang w:val="en-AU"/>
              </w:rPr>
            </w:pPr>
            <w:r>
              <w:rPr>
                <w:b/>
                <w:sz w:val="22"/>
                <w:szCs w:val="22"/>
                <w:lang w:val="en-AU"/>
              </w:rPr>
              <w:t>Don’t</w:t>
            </w:r>
          </w:p>
          <w:p w:rsidR="00B37A60" w:rsidRDefault="00B37A60">
            <w:pPr>
              <w:rPr>
                <w:sz w:val="22"/>
                <w:szCs w:val="22"/>
                <w:lang w:val="en-AU"/>
              </w:rPr>
            </w:pPr>
          </w:p>
        </w:tc>
        <w:tc>
          <w:tcPr>
            <w:tcW w:w="9180" w:type="dxa"/>
          </w:tcPr>
          <w:p w:rsidR="00B37A60" w:rsidRDefault="00B37A60">
            <w:pPr>
              <w:numPr>
                <w:ilvl w:val="0"/>
                <w:numId w:val="11"/>
              </w:numPr>
              <w:rPr>
                <w:sz w:val="22"/>
                <w:szCs w:val="22"/>
                <w:lang w:val="en-AU"/>
              </w:rPr>
            </w:pPr>
            <w:r>
              <w:rPr>
                <w:sz w:val="22"/>
                <w:szCs w:val="22"/>
                <w:lang w:val="en-AU"/>
              </w:rPr>
              <w:t xml:space="preserve">Spend inappropriate time with a student </w:t>
            </w:r>
          </w:p>
          <w:p w:rsidR="00B37A60" w:rsidRDefault="00B37A60">
            <w:pPr>
              <w:numPr>
                <w:ilvl w:val="0"/>
                <w:numId w:val="11"/>
              </w:numPr>
              <w:rPr>
                <w:sz w:val="22"/>
                <w:szCs w:val="22"/>
                <w:lang w:val="en-AU"/>
              </w:rPr>
            </w:pPr>
            <w:r>
              <w:rPr>
                <w:sz w:val="22"/>
                <w:szCs w:val="22"/>
                <w:lang w:val="en-AU"/>
              </w:rPr>
              <w:t>Inappropriately give gifts to a student</w:t>
            </w:r>
          </w:p>
          <w:p w:rsidR="00B37A60" w:rsidRDefault="00B37A60">
            <w:pPr>
              <w:numPr>
                <w:ilvl w:val="0"/>
                <w:numId w:val="11"/>
              </w:numPr>
              <w:rPr>
                <w:sz w:val="22"/>
                <w:szCs w:val="22"/>
                <w:lang w:val="en-AU"/>
              </w:rPr>
            </w:pPr>
            <w:r>
              <w:rPr>
                <w:sz w:val="22"/>
                <w:szCs w:val="22"/>
                <w:lang w:val="en-AU"/>
              </w:rPr>
              <w:t>Show special favours to a student</w:t>
            </w:r>
          </w:p>
          <w:p w:rsidR="00B37A60" w:rsidRDefault="00B37A60">
            <w:pPr>
              <w:numPr>
                <w:ilvl w:val="0"/>
                <w:numId w:val="11"/>
              </w:numPr>
              <w:rPr>
                <w:sz w:val="22"/>
                <w:szCs w:val="22"/>
                <w:lang w:val="en-AU"/>
              </w:rPr>
            </w:pPr>
            <w:r>
              <w:rPr>
                <w:sz w:val="22"/>
                <w:szCs w:val="22"/>
                <w:lang w:val="en-AU"/>
              </w:rPr>
              <w:t>Expose student to sexual behaviour of others including displays of pornography</w:t>
            </w:r>
          </w:p>
          <w:p w:rsidR="00B37A60" w:rsidRDefault="00B37A60">
            <w:pPr>
              <w:numPr>
                <w:ilvl w:val="0"/>
                <w:numId w:val="11"/>
              </w:numPr>
              <w:rPr>
                <w:sz w:val="22"/>
                <w:szCs w:val="22"/>
                <w:lang w:val="en-AU"/>
              </w:rPr>
            </w:pPr>
            <w:r>
              <w:rPr>
                <w:sz w:val="22"/>
                <w:szCs w:val="22"/>
                <w:lang w:val="en-AU"/>
              </w:rPr>
              <w:t>Persuade a student that a ‘special’ relationship exists.</w:t>
            </w:r>
          </w:p>
        </w:tc>
      </w:tr>
    </w:tbl>
    <w:p w:rsidR="00B37A60" w:rsidRDefault="00B37A60">
      <w:pPr>
        <w:rPr>
          <w:sz w:val="22"/>
          <w:szCs w:val="22"/>
        </w:rPr>
      </w:pPr>
    </w:p>
    <w:p w:rsidR="00B37A60" w:rsidRDefault="00B37A60">
      <w:pPr>
        <w:rPr>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180"/>
      </w:tblGrid>
      <w:tr w:rsidR="00B37A60">
        <w:tc>
          <w:tcPr>
            <w:tcW w:w="10008" w:type="dxa"/>
            <w:gridSpan w:val="2"/>
          </w:tcPr>
          <w:p w:rsidR="00B37A60" w:rsidRDefault="00B37A60">
            <w:pPr>
              <w:rPr>
                <w:b/>
                <w:sz w:val="22"/>
                <w:szCs w:val="22"/>
                <w:lang w:val="en-AU"/>
              </w:rPr>
            </w:pPr>
            <w:r>
              <w:rPr>
                <w:b/>
                <w:sz w:val="22"/>
                <w:szCs w:val="22"/>
                <w:lang w:val="en-AU"/>
              </w:rPr>
              <w:t>Physical contact</w:t>
            </w:r>
          </w:p>
        </w:tc>
      </w:tr>
      <w:tr w:rsidR="00B37A60">
        <w:trPr>
          <w:trHeight w:val="1274"/>
        </w:trPr>
        <w:tc>
          <w:tcPr>
            <w:tcW w:w="828" w:type="dxa"/>
          </w:tcPr>
          <w:p w:rsidR="00B37A60" w:rsidRDefault="00B37A60">
            <w:pPr>
              <w:rPr>
                <w:b/>
                <w:sz w:val="22"/>
                <w:szCs w:val="22"/>
                <w:lang w:val="en-AU"/>
              </w:rPr>
            </w:pPr>
            <w:r>
              <w:rPr>
                <w:b/>
                <w:sz w:val="22"/>
                <w:szCs w:val="22"/>
                <w:lang w:val="en-AU"/>
              </w:rPr>
              <w:t>Do</w:t>
            </w:r>
          </w:p>
        </w:tc>
        <w:tc>
          <w:tcPr>
            <w:tcW w:w="9180" w:type="dxa"/>
          </w:tcPr>
          <w:p w:rsidR="00B37A60" w:rsidRDefault="00B37A60">
            <w:pPr>
              <w:numPr>
                <w:ilvl w:val="0"/>
                <w:numId w:val="12"/>
              </w:numPr>
              <w:rPr>
                <w:sz w:val="22"/>
                <w:szCs w:val="22"/>
                <w:lang w:val="en-AU"/>
              </w:rPr>
            </w:pPr>
            <w:r>
              <w:rPr>
                <w:sz w:val="22"/>
                <w:szCs w:val="22"/>
                <w:lang w:val="en-AU"/>
              </w:rPr>
              <w:t>Respect the personal space of student and limit physical contact generally</w:t>
            </w:r>
          </w:p>
          <w:p w:rsidR="00B37A60" w:rsidRDefault="00B37A60">
            <w:pPr>
              <w:numPr>
                <w:ilvl w:val="0"/>
                <w:numId w:val="12"/>
              </w:numPr>
              <w:rPr>
                <w:sz w:val="22"/>
                <w:szCs w:val="22"/>
                <w:lang w:val="en-AU"/>
              </w:rPr>
            </w:pPr>
            <w:r>
              <w:rPr>
                <w:sz w:val="22"/>
                <w:szCs w:val="22"/>
                <w:lang w:val="en-AU"/>
              </w:rPr>
              <w:t xml:space="preserve">Limit hugging when initiated by the student by changing from a frontal hug to arm around the shoulder of student </w:t>
            </w:r>
          </w:p>
          <w:p w:rsidR="00B37A60" w:rsidRDefault="00B37A60">
            <w:pPr>
              <w:numPr>
                <w:ilvl w:val="0"/>
                <w:numId w:val="12"/>
              </w:numPr>
              <w:rPr>
                <w:sz w:val="22"/>
                <w:szCs w:val="22"/>
                <w:lang w:val="en-AU"/>
              </w:rPr>
            </w:pPr>
            <w:r>
              <w:rPr>
                <w:sz w:val="22"/>
                <w:szCs w:val="22"/>
                <w:lang w:val="en-AU"/>
              </w:rPr>
              <w:t>Limit hugging when initiated by the student by sitting on the floor with child next to you</w:t>
            </w:r>
          </w:p>
        </w:tc>
      </w:tr>
      <w:tr w:rsidR="00B37A60">
        <w:trPr>
          <w:trHeight w:val="1430"/>
        </w:trPr>
        <w:tc>
          <w:tcPr>
            <w:tcW w:w="828" w:type="dxa"/>
          </w:tcPr>
          <w:p w:rsidR="00B37A60" w:rsidRDefault="00B37A60">
            <w:pPr>
              <w:rPr>
                <w:b/>
                <w:sz w:val="22"/>
                <w:szCs w:val="22"/>
                <w:lang w:val="en-AU"/>
              </w:rPr>
            </w:pPr>
            <w:r>
              <w:rPr>
                <w:b/>
                <w:sz w:val="22"/>
                <w:szCs w:val="22"/>
                <w:lang w:val="en-AU"/>
              </w:rPr>
              <w:t>Don’t</w:t>
            </w:r>
          </w:p>
        </w:tc>
        <w:tc>
          <w:tcPr>
            <w:tcW w:w="9180" w:type="dxa"/>
          </w:tcPr>
          <w:p w:rsidR="00B37A60" w:rsidRDefault="00B37A60">
            <w:pPr>
              <w:numPr>
                <w:ilvl w:val="0"/>
                <w:numId w:val="13"/>
              </w:numPr>
              <w:rPr>
                <w:sz w:val="22"/>
                <w:szCs w:val="22"/>
                <w:lang w:val="en-AU"/>
              </w:rPr>
            </w:pPr>
            <w:r>
              <w:rPr>
                <w:sz w:val="22"/>
                <w:szCs w:val="22"/>
                <w:lang w:val="en-AU"/>
              </w:rPr>
              <w:t>Hit, kick, slap or push a student</w:t>
            </w:r>
          </w:p>
          <w:p w:rsidR="00B37A60" w:rsidRDefault="00B37A60">
            <w:pPr>
              <w:numPr>
                <w:ilvl w:val="0"/>
                <w:numId w:val="13"/>
              </w:numPr>
              <w:rPr>
                <w:sz w:val="22"/>
                <w:szCs w:val="22"/>
                <w:lang w:val="en-AU"/>
              </w:rPr>
            </w:pPr>
            <w:r>
              <w:rPr>
                <w:sz w:val="22"/>
                <w:szCs w:val="22"/>
                <w:lang w:val="en-AU"/>
              </w:rPr>
              <w:t>Allow student to sit on your lap</w:t>
            </w:r>
          </w:p>
          <w:p w:rsidR="00B37A60" w:rsidRDefault="00B37A60">
            <w:pPr>
              <w:numPr>
                <w:ilvl w:val="0"/>
                <w:numId w:val="13"/>
              </w:numPr>
              <w:rPr>
                <w:sz w:val="22"/>
                <w:szCs w:val="22"/>
                <w:lang w:val="en-AU"/>
              </w:rPr>
            </w:pPr>
            <w:r>
              <w:rPr>
                <w:sz w:val="22"/>
                <w:szCs w:val="22"/>
                <w:lang w:val="en-AU"/>
              </w:rPr>
              <w:t>Touch parts of a student’s body usually covered by a swimming costume</w:t>
            </w:r>
          </w:p>
          <w:p w:rsidR="00B37A60" w:rsidRDefault="00B37A60">
            <w:pPr>
              <w:numPr>
                <w:ilvl w:val="0"/>
                <w:numId w:val="13"/>
              </w:numPr>
              <w:rPr>
                <w:sz w:val="22"/>
                <w:szCs w:val="22"/>
                <w:lang w:val="en-AU"/>
              </w:rPr>
            </w:pPr>
            <w:r>
              <w:rPr>
                <w:sz w:val="22"/>
                <w:szCs w:val="22"/>
                <w:lang w:val="en-AU"/>
              </w:rPr>
              <w:t>Change nappies or engage in toileting practises.</w:t>
            </w:r>
          </w:p>
        </w:tc>
      </w:tr>
    </w:tbl>
    <w:p w:rsidR="00B37A60" w:rsidRDefault="00B37A60">
      <w:pPr>
        <w:rPr>
          <w:sz w:val="22"/>
          <w:szCs w:val="22"/>
          <w:lang w:val="en-AU"/>
        </w:rPr>
      </w:pPr>
    </w:p>
    <w:p w:rsidR="00B37A60" w:rsidRDefault="00B37A60">
      <w:pPr>
        <w:jc w:val="center"/>
        <w:rPr>
          <w:b/>
          <w:i/>
          <w:iCs/>
          <w:sz w:val="22"/>
          <w:lang w:val="en-AU"/>
        </w:rPr>
      </w:pPr>
      <w:r>
        <w:rPr>
          <w:b/>
          <w:i/>
          <w:iCs/>
          <w:sz w:val="22"/>
          <w:lang w:val="en-AU"/>
        </w:rPr>
        <w:t>(Adapted from information from the Commission for Children and Young People and Child Guardian)</w:t>
      </w:r>
    </w:p>
    <w:p w:rsidR="00B37A60" w:rsidRDefault="00B37A60">
      <w:pPr>
        <w:jc w:val="center"/>
        <w:rPr>
          <w:b/>
          <w:i/>
          <w:iCs/>
          <w:sz w:val="22"/>
          <w:lang w:val="en-AU"/>
        </w:rPr>
      </w:pPr>
    </w:p>
    <w:p w:rsidR="00B37A60" w:rsidRDefault="00B37A60">
      <w:pPr>
        <w:jc w:val="center"/>
        <w:rPr>
          <w:b/>
          <w:sz w:val="36"/>
          <w:szCs w:val="32"/>
        </w:rPr>
      </w:pPr>
      <w:r>
        <w:rPr>
          <w:b/>
          <w:sz w:val="36"/>
          <w:szCs w:val="32"/>
        </w:rPr>
        <w:lastRenderedPageBreak/>
        <w:t>Flowchart: Volunteer or P&amp;C employee response to suspicion of harm to a Student.</w:t>
      </w:r>
    </w:p>
    <w:p w:rsidR="00B37A60" w:rsidRDefault="00B37A60">
      <w:pPr>
        <w:pStyle w:val="Heading1"/>
        <w:rPr>
          <w:rFonts w:ascii="Times New Roman" w:hAnsi="Times New Roman"/>
          <w:b/>
          <w:bCs/>
          <w:sz w:val="28"/>
        </w:rPr>
      </w:pPr>
      <w:r>
        <w:rPr>
          <w:rFonts w:ascii="Times New Roman" w:hAnsi="Times New Roman"/>
          <w:b/>
          <w:bCs/>
          <w:sz w:val="28"/>
        </w:rPr>
        <w:t xml:space="preserve">Volunteer &amp; / or </w:t>
      </w:r>
    </w:p>
    <w:p w:rsidR="00B37A60" w:rsidRDefault="00B37A60">
      <w:pPr>
        <w:rPr>
          <w:b/>
          <w:sz w:val="28"/>
          <w:szCs w:val="32"/>
        </w:rPr>
      </w:pPr>
      <w:r>
        <w:rPr>
          <w:b/>
          <w:sz w:val="28"/>
          <w:szCs w:val="32"/>
        </w:rPr>
        <w:t>P&amp;C Employee                OSHC employee</w:t>
      </w:r>
    </w:p>
    <w:p w:rsidR="00B37A60" w:rsidRDefault="00A47F6F">
      <w:pPr>
        <w:rPr>
          <w:b/>
        </w:rPr>
      </w:pPr>
      <w:r>
        <w:rPr>
          <w:noProof/>
          <w:lang w:val="en-AU" w:eastAsia="en-AU"/>
        </w:rPr>
        <mc:AlternateContent>
          <mc:Choice Requires="wps">
            <w:drawing>
              <wp:anchor distT="0" distB="0" distL="114300" distR="114300" simplePos="0" relativeHeight="251654656" behindDoc="0" locked="0" layoutInCell="1" allowOverlap="1">
                <wp:simplePos x="0" y="0"/>
                <wp:positionH relativeFrom="column">
                  <wp:posOffset>219075</wp:posOffset>
                </wp:positionH>
                <wp:positionV relativeFrom="paragraph">
                  <wp:posOffset>154940</wp:posOffset>
                </wp:positionV>
                <wp:extent cx="2667000" cy="6629400"/>
                <wp:effectExtent l="9525" t="12065" r="9525" b="6985"/>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6629400"/>
                        </a:xfrm>
                        <a:prstGeom prst="rect">
                          <a:avLst/>
                        </a:prstGeom>
                        <a:solidFill>
                          <a:srgbClr val="FFFFFF"/>
                        </a:solidFill>
                        <a:ln w="9525">
                          <a:solidFill>
                            <a:srgbClr val="000000"/>
                          </a:solidFill>
                          <a:miter lim="800000"/>
                          <a:headEnd/>
                          <a:tailEnd/>
                        </a:ln>
                      </wps:spPr>
                      <wps:txbx>
                        <w:txbxContent>
                          <w:p w:rsidR="00B37A60" w:rsidRDefault="00B37A60"/>
                          <w:p w:rsidR="00B37A60" w:rsidRDefault="00B37A60"/>
                          <w:p w:rsidR="00B37A60" w:rsidRDefault="00B37A60">
                            <w:r>
                              <w:t>With respect to child protection issues, reporting suspected harm or risk of harm is only part of the process.</w:t>
                            </w:r>
                          </w:p>
                          <w:p w:rsidR="00B37A60" w:rsidRDefault="00B37A60"/>
                          <w:p w:rsidR="00B37A60" w:rsidRDefault="00B37A60"/>
                          <w:p w:rsidR="00B37A60" w:rsidRDefault="00B37A60"/>
                          <w:p w:rsidR="00B37A60" w:rsidRDefault="00B37A60">
                            <w:r>
                              <w:t>Students who may need protection can be supported through:</w:t>
                            </w:r>
                          </w:p>
                          <w:p w:rsidR="00B37A60" w:rsidRDefault="00B37A60">
                            <w:pPr>
                              <w:numPr>
                                <w:ilvl w:val="0"/>
                                <w:numId w:val="28"/>
                              </w:numPr>
                            </w:pPr>
                            <w:r>
                              <w:t>Treating them with respect and dignity</w:t>
                            </w:r>
                          </w:p>
                          <w:p w:rsidR="00B37A60" w:rsidRDefault="00B37A60">
                            <w:pPr>
                              <w:numPr>
                                <w:ilvl w:val="0"/>
                                <w:numId w:val="28"/>
                              </w:numPr>
                            </w:pPr>
                            <w:r>
                              <w:t>Being sensitive to their needs, feelings and concerns</w:t>
                            </w:r>
                          </w:p>
                          <w:p w:rsidR="00B37A60" w:rsidRDefault="00B37A60"/>
                          <w:p w:rsidR="00B37A60" w:rsidRDefault="00B37A60"/>
                          <w:p w:rsidR="00B37A60" w:rsidRDefault="00B37A60"/>
                          <w:p w:rsidR="00B37A60" w:rsidRDefault="00B37A60">
                            <w:r>
                              <w:t xml:space="preserve">Allegations of suspected harm are serious and MUST only be discussed with the Principal*. </w:t>
                            </w:r>
                          </w:p>
                          <w:p w:rsidR="00B37A60" w:rsidRDefault="00B37A60"/>
                          <w:p w:rsidR="00B37A60" w:rsidRDefault="00B37A60"/>
                          <w:p w:rsidR="00B37A60" w:rsidRDefault="00B37A60"/>
                          <w:p w:rsidR="00B37A60" w:rsidRDefault="00B37A60">
                            <w:r>
                              <w:t xml:space="preserve">The Principal will decide, who, at the school site, needs to know about the student’s context and how much information is appropriate. </w:t>
                            </w:r>
                          </w:p>
                          <w:p w:rsidR="00B37A60" w:rsidRDefault="00B37A60"/>
                          <w:p w:rsidR="00B37A60" w:rsidRDefault="00B37A60"/>
                          <w:p w:rsidR="00B37A60" w:rsidRDefault="00B37A60"/>
                          <w:p w:rsidR="00B37A60" w:rsidRDefault="00B37A60">
                            <w:r>
                              <w:t xml:space="preserve">It is inappropriate for volunteers or P&amp;C employees to pass on or discuss confidential information about a particular student to others, including colleagues or family members.  </w:t>
                            </w:r>
                          </w:p>
                          <w:p w:rsidR="00B37A60" w:rsidRDefault="00B37A60">
                            <w:pPr>
                              <w:rPr>
                                <w:i/>
                                <w:iCs/>
                                <w:sz w:val="16"/>
                              </w:rPr>
                            </w:pPr>
                            <w:r>
                              <w:rPr>
                                <w:i/>
                                <w:iCs/>
                                <w:sz w:val="16"/>
                                <w:szCs w:val="20"/>
                              </w:rPr>
                              <w:t>(Child Protection Act 1999, Part 6 Confidentiality)</w:t>
                            </w:r>
                          </w:p>
                          <w:p w:rsidR="00B37A60" w:rsidRDefault="00B37A60"/>
                          <w:p w:rsidR="00B37A60" w:rsidRDefault="00B37A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7.25pt;margin-top:12.2pt;width:210pt;height:5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">
                <v:textbox>
                  <w:txbxContent>
                    <w:p w:rsidR="00B37A60" w:rsidRDefault="00B37A60"/>
                    <w:p w:rsidR="00B37A60" w:rsidRDefault="00B37A60"/>
                    <w:p w:rsidR="00B37A60" w:rsidRDefault="00B37A60">
                      <w:r>
                        <w:t>With respect to child protection issues, reporting suspected harm or risk of harm is only part of the process.</w:t>
                      </w:r>
                    </w:p>
                    <w:p w:rsidR="00B37A60" w:rsidRDefault="00B37A60"/>
                    <w:p w:rsidR="00B37A60" w:rsidRDefault="00B37A60"/>
                    <w:p w:rsidR="00B37A60" w:rsidRDefault="00B37A60"/>
                    <w:p w:rsidR="00B37A60" w:rsidRDefault="00B37A60">
                      <w:r>
                        <w:t>Students who may need protection can be supported through:</w:t>
                      </w:r>
                    </w:p>
                    <w:p w:rsidR="00B37A60" w:rsidRDefault="00B37A60">
                      <w:pPr>
                        <w:numPr>
                          <w:ilvl w:val="0"/>
                          <w:numId w:val="28"/>
                        </w:numPr>
                      </w:pPr>
                      <w:r>
                        <w:t>Treating them with respect and dignity</w:t>
                      </w:r>
                    </w:p>
                    <w:p w:rsidR="00B37A60" w:rsidRDefault="00B37A60">
                      <w:pPr>
                        <w:numPr>
                          <w:ilvl w:val="0"/>
                          <w:numId w:val="28"/>
                        </w:numPr>
                      </w:pPr>
                      <w:r>
                        <w:t>Being sensitive to their needs, feelings and concerns</w:t>
                      </w:r>
                    </w:p>
                    <w:p w:rsidR="00B37A60" w:rsidRDefault="00B37A60"/>
                    <w:p w:rsidR="00B37A60" w:rsidRDefault="00B37A60"/>
                    <w:p w:rsidR="00B37A60" w:rsidRDefault="00B37A60"/>
                    <w:p w:rsidR="00B37A60" w:rsidRDefault="00B37A60">
                      <w:r>
                        <w:t xml:space="preserve">Allegations of suspected harm are serious and MUST only be discussed with the Principal*. </w:t>
                      </w:r>
                    </w:p>
                    <w:p w:rsidR="00B37A60" w:rsidRDefault="00B37A60"/>
                    <w:p w:rsidR="00B37A60" w:rsidRDefault="00B37A60"/>
                    <w:p w:rsidR="00B37A60" w:rsidRDefault="00B37A60"/>
                    <w:p w:rsidR="00B37A60" w:rsidRDefault="00B37A60">
                      <w:r>
                        <w:t xml:space="preserve">The Principal will decide, who, at the school site, needs to know about the student’s context and how much information is appropriate. </w:t>
                      </w:r>
                    </w:p>
                    <w:p w:rsidR="00B37A60" w:rsidRDefault="00B37A60"/>
                    <w:p w:rsidR="00B37A60" w:rsidRDefault="00B37A60"/>
                    <w:p w:rsidR="00B37A60" w:rsidRDefault="00B37A60"/>
                    <w:p w:rsidR="00B37A60" w:rsidRDefault="00B37A60">
                      <w:r>
                        <w:t xml:space="preserve">It is inappropriate for volunteers or P&amp;C employees to pass on or discuss confidential information about a particular student to others, including colleagues or family members.  </w:t>
                      </w:r>
                    </w:p>
                    <w:p w:rsidR="00B37A60" w:rsidRDefault="00B37A60">
                      <w:pPr>
                        <w:rPr>
                          <w:i/>
                          <w:iCs/>
                          <w:sz w:val="16"/>
                        </w:rPr>
                      </w:pPr>
                      <w:r>
                        <w:rPr>
                          <w:i/>
                          <w:iCs/>
                          <w:sz w:val="16"/>
                          <w:szCs w:val="20"/>
                        </w:rPr>
                        <w:t>(Child Protection Act 1999, Part 6 Confidentiality)</w:t>
                      </w:r>
                    </w:p>
                    <w:p w:rsidR="00B37A60" w:rsidRDefault="00B37A60"/>
                    <w:p w:rsidR="00B37A60" w:rsidRDefault="00B37A60"/>
                  </w:txbxContent>
                </v:textbox>
              </v:shape>
            </w:pict>
          </mc:Fallback>
        </mc:AlternateContent>
      </w:r>
      <w:r>
        <w:rPr>
          <w:noProof/>
          <w:lang w:val="en-AU" w:eastAsia="en-AU"/>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91440</wp:posOffset>
                </wp:positionV>
                <wp:extent cx="1485900" cy="624840"/>
                <wp:effectExtent l="9525" t="5715" r="9525" b="76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24840"/>
                        </a:xfrm>
                        <a:prstGeom prst="rect">
                          <a:avLst/>
                        </a:prstGeom>
                        <a:solidFill>
                          <a:srgbClr val="FFFFFF"/>
                        </a:solidFill>
                        <a:ln w="9525">
                          <a:solidFill>
                            <a:srgbClr val="000000"/>
                          </a:solidFill>
                          <a:miter lim="800000"/>
                          <a:headEnd/>
                          <a:tailEnd/>
                        </a:ln>
                      </wps:spPr>
                      <wps:txbx>
                        <w:txbxContent>
                          <w:p w:rsidR="00B37A60" w:rsidRDefault="00B37A60">
                            <w:pPr>
                              <w:jc w:val="center"/>
                              <w:rPr>
                                <w:sz w:val="28"/>
                                <w:szCs w:val="32"/>
                              </w:rPr>
                            </w:pPr>
                            <w:r>
                              <w:rPr>
                                <w:sz w:val="28"/>
                                <w:szCs w:val="32"/>
                              </w:rPr>
                              <w:t>Suspects’ student at risk of harm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0;margin-top:7.2pt;width:117pt;height:49.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">
                <v:textbox>
                  <w:txbxContent>
                    <w:p w:rsidR="00B37A60" w:rsidRDefault="00B37A60">
                      <w:pPr>
                        <w:jc w:val="center"/>
                        <w:rPr>
                          <w:sz w:val="28"/>
                          <w:szCs w:val="32"/>
                        </w:rPr>
                      </w:pPr>
                      <w:r>
                        <w:rPr>
                          <w:sz w:val="28"/>
                          <w:szCs w:val="32"/>
                        </w:rPr>
                        <w:t>Suspects’ student at risk of harm</w:t>
                      </w:r>
                    </w:p>
                  </w:txbxContent>
                </v:textbox>
                <w10:wrap type="square"/>
              </v:shape>
            </w:pict>
          </mc:Fallback>
        </mc:AlternateContent>
      </w:r>
    </w:p>
    <w:p w:rsidR="00B37A60" w:rsidRDefault="00A47F6F">
      <w:pPr>
        <w:rPr>
          <w:b/>
        </w:rPr>
      </w:pPr>
      <w:r>
        <w:rPr>
          <w:noProof/>
          <w:sz w:val="20"/>
          <w:lang w:val="en-AU" w:eastAsia="en-AU"/>
        </w:rPr>
        <mc:AlternateContent>
          <mc:Choice Requires="wps">
            <w:drawing>
              <wp:anchor distT="0" distB="0" distL="114300" distR="114300" simplePos="0" relativeHeight="251661824" behindDoc="0" locked="0" layoutInCell="1" allowOverlap="1">
                <wp:simplePos x="0" y="0"/>
                <wp:positionH relativeFrom="column">
                  <wp:posOffset>104775</wp:posOffset>
                </wp:positionH>
                <wp:positionV relativeFrom="paragraph">
                  <wp:posOffset>-1270</wp:posOffset>
                </wp:positionV>
                <wp:extent cx="1485900" cy="624840"/>
                <wp:effectExtent l="9525" t="8255" r="9525" b="5080"/>
                <wp:wrapSquare wrapText="bothSides"/>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24840"/>
                        </a:xfrm>
                        <a:prstGeom prst="rect">
                          <a:avLst/>
                        </a:prstGeom>
                        <a:solidFill>
                          <a:srgbClr val="FFFFFF"/>
                        </a:solidFill>
                        <a:ln w="9525">
                          <a:solidFill>
                            <a:srgbClr val="000000"/>
                          </a:solidFill>
                          <a:miter lim="800000"/>
                          <a:headEnd/>
                          <a:tailEnd/>
                        </a:ln>
                      </wps:spPr>
                      <wps:txbx>
                        <w:txbxContent>
                          <w:p w:rsidR="00B37A60" w:rsidRDefault="00B37A60">
                            <w:pPr>
                              <w:jc w:val="center"/>
                              <w:rPr>
                                <w:sz w:val="28"/>
                                <w:szCs w:val="32"/>
                              </w:rPr>
                            </w:pPr>
                            <w:r>
                              <w:rPr>
                                <w:sz w:val="28"/>
                                <w:szCs w:val="32"/>
                              </w:rPr>
                              <w:t>Suspects’ student at risk of harm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8.25pt;margin-top:-.1pt;width:117pt;height:4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">
                <v:textbox>
                  <w:txbxContent>
                    <w:p w:rsidR="00B37A60" w:rsidRDefault="00B37A60">
                      <w:pPr>
                        <w:jc w:val="center"/>
                        <w:rPr>
                          <w:sz w:val="28"/>
                          <w:szCs w:val="32"/>
                        </w:rPr>
                      </w:pPr>
                      <w:r>
                        <w:rPr>
                          <w:sz w:val="28"/>
                          <w:szCs w:val="32"/>
                        </w:rPr>
                        <w:t>Suspects’ student at risk of harm</w:t>
                      </w:r>
                    </w:p>
                  </w:txbxContent>
                </v:textbox>
                <w10:wrap type="square"/>
              </v:shape>
            </w:pict>
          </mc:Fallback>
        </mc:AlternateContent>
      </w:r>
    </w:p>
    <w:p w:rsidR="00B37A60" w:rsidRDefault="00B37A60"/>
    <w:p w:rsidR="00B37A60" w:rsidRDefault="00B37A60"/>
    <w:p w:rsidR="00B37A60" w:rsidRDefault="00A47F6F">
      <w:r>
        <w:rPr>
          <w:noProof/>
          <w:lang w:val="en-AU" w:eastAsia="en-AU"/>
        </w:rPr>
        <mc:AlternateContent>
          <mc:Choice Requires="wps">
            <w:drawing>
              <wp:anchor distT="0" distB="0" distL="114300" distR="114300" simplePos="0" relativeHeight="251660800" behindDoc="0" locked="0" layoutInCell="1" allowOverlap="1">
                <wp:simplePos x="0" y="0"/>
                <wp:positionH relativeFrom="column">
                  <wp:posOffset>-809625</wp:posOffset>
                </wp:positionH>
                <wp:positionV relativeFrom="paragraph">
                  <wp:posOffset>139700</wp:posOffset>
                </wp:positionV>
                <wp:extent cx="0" cy="457200"/>
                <wp:effectExtent l="57150" t="6350" r="57150" b="22225"/>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11pt" to="-63.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VZ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">
                <v:stroke endarrow="block"/>
              </v:line>
            </w:pict>
          </mc:Fallback>
        </mc:AlternateContent>
      </w:r>
      <w:r>
        <w:rPr>
          <w:noProof/>
          <w:lang w:val="en-AU" w:eastAsia="en-AU"/>
        </w:rPr>
        <mc:AlternateContent>
          <mc:Choice Requires="wps">
            <w:drawing>
              <wp:anchor distT="0" distB="0" distL="114300" distR="114300" simplePos="0" relativeHeight="251657728" behindDoc="0" locked="0" layoutInCell="1" allowOverlap="1">
                <wp:simplePos x="0" y="0"/>
                <wp:positionH relativeFrom="column">
                  <wp:posOffset>-2638425</wp:posOffset>
                </wp:positionH>
                <wp:positionV relativeFrom="paragraph">
                  <wp:posOffset>25400</wp:posOffset>
                </wp:positionV>
                <wp:extent cx="0" cy="457200"/>
                <wp:effectExtent l="57150" t="6350" r="57150" b="2222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5pt,2pt" to="-207.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8pVJwIAAEs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">
                <v:stroke endarrow="block"/>
              </v:line>
            </w:pict>
          </mc:Fallback>
        </mc:AlternateContent>
      </w:r>
    </w:p>
    <w:p w:rsidR="00B37A60" w:rsidRDefault="00A47F6F">
      <w:r>
        <w:rPr>
          <w:noProof/>
          <w:lang w:val="en-AU" w:eastAsia="en-AU"/>
        </w:rPr>
        <mc:AlternateContent>
          <mc:Choice Requires="wps">
            <w:drawing>
              <wp:anchor distT="0" distB="0" distL="114300" distR="114300" simplePos="0" relativeHeight="251655680" behindDoc="0" locked="0" layoutInCell="1" allowOverlap="1">
                <wp:simplePos x="0" y="0"/>
                <wp:positionH relativeFrom="column">
                  <wp:posOffset>-1266825</wp:posOffset>
                </wp:positionH>
                <wp:positionV relativeFrom="paragraph">
                  <wp:posOffset>15240</wp:posOffset>
                </wp:positionV>
                <wp:extent cx="0" cy="457200"/>
                <wp:effectExtent l="57150" t="5715" r="57150" b="2286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1.2pt" to="-99.7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dBzJQ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">
                <v:stroke endarrow="block"/>
              </v:line>
            </w:pict>
          </mc:Fallback>
        </mc:AlternateContent>
      </w:r>
    </w:p>
    <w:p w:rsidR="00B37A60" w:rsidRDefault="00B37A60">
      <w:r>
        <w:t>.</w:t>
      </w:r>
    </w:p>
    <w:p w:rsidR="00B37A60" w:rsidRDefault="00A47F6F">
      <w:r>
        <w:rPr>
          <w:noProof/>
          <w:lang w:val="en-AU" w:eastAsia="en-AU"/>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121920</wp:posOffset>
                </wp:positionV>
                <wp:extent cx="1485900" cy="1206500"/>
                <wp:effectExtent l="9525" t="7620" r="9525" b="5080"/>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06500"/>
                        </a:xfrm>
                        <a:prstGeom prst="rect">
                          <a:avLst/>
                        </a:prstGeom>
                        <a:solidFill>
                          <a:srgbClr val="FFFFFF"/>
                        </a:solidFill>
                        <a:ln w="9525">
                          <a:solidFill>
                            <a:srgbClr val="000000"/>
                          </a:solidFill>
                          <a:miter lim="800000"/>
                          <a:headEnd/>
                          <a:tailEnd/>
                        </a:ln>
                      </wps:spPr>
                      <wps:txbx>
                        <w:txbxContent>
                          <w:p w:rsidR="00B37A60" w:rsidRDefault="00B37A60">
                            <w:pPr>
                              <w:jc w:val="center"/>
                              <w:rPr>
                                <w:sz w:val="28"/>
                                <w:szCs w:val="32"/>
                              </w:rPr>
                            </w:pPr>
                            <w:r>
                              <w:rPr>
                                <w:sz w:val="28"/>
                                <w:szCs w:val="32"/>
                              </w:rPr>
                              <w:t>Considers welfare and safety of student in emergent circumstances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0;margin-top:9.6pt;width:117pt;height: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6hLAIAAFk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">
                <v:textbox>
                  <w:txbxContent>
                    <w:p w:rsidR="00B37A60" w:rsidRDefault="00B37A60">
                      <w:pPr>
                        <w:jc w:val="center"/>
                        <w:rPr>
                          <w:sz w:val="28"/>
                          <w:szCs w:val="32"/>
                        </w:rPr>
                      </w:pPr>
                      <w:r>
                        <w:rPr>
                          <w:sz w:val="28"/>
                          <w:szCs w:val="32"/>
                        </w:rPr>
                        <w:t>Considers welfare and safety of student in emergent circumstances</w:t>
                      </w:r>
                    </w:p>
                  </w:txbxContent>
                </v:textbox>
                <w10:wrap type="square"/>
              </v:shape>
            </w:pict>
          </mc:Fallback>
        </mc:AlternateContent>
      </w:r>
    </w:p>
    <w:p w:rsidR="00B37A60" w:rsidRDefault="00A47F6F">
      <w:r>
        <w:rPr>
          <w:noProof/>
          <w:sz w:val="20"/>
          <w:lang w:val="en-AU" w:eastAsia="en-AU"/>
        </w:rPr>
        <mc:AlternateContent>
          <mc:Choice Requires="wps">
            <w:drawing>
              <wp:anchor distT="0" distB="0" distL="114300" distR="114300" simplePos="0" relativeHeight="251662848" behindDoc="0" locked="0" layoutInCell="1" allowOverlap="1">
                <wp:simplePos x="0" y="0"/>
                <wp:positionH relativeFrom="column">
                  <wp:posOffset>104775</wp:posOffset>
                </wp:positionH>
                <wp:positionV relativeFrom="paragraph">
                  <wp:posOffset>10160</wp:posOffset>
                </wp:positionV>
                <wp:extent cx="1714500" cy="1257300"/>
                <wp:effectExtent l="9525" t="10160" r="9525" b="8890"/>
                <wp:wrapSquare wrapText="bothSides"/>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57300"/>
                        </a:xfrm>
                        <a:prstGeom prst="rect">
                          <a:avLst/>
                        </a:prstGeom>
                        <a:solidFill>
                          <a:srgbClr val="FFFFFF"/>
                        </a:solidFill>
                        <a:ln w="9525">
                          <a:solidFill>
                            <a:srgbClr val="000000"/>
                          </a:solidFill>
                          <a:miter lim="800000"/>
                          <a:headEnd/>
                          <a:tailEnd/>
                        </a:ln>
                      </wps:spPr>
                      <wps:txbx>
                        <w:txbxContent>
                          <w:p w:rsidR="00B37A60" w:rsidRDefault="00B37A60">
                            <w:pPr>
                              <w:pStyle w:val="BodyText"/>
                              <w:rPr>
                                <w:sz w:val="28"/>
                              </w:rPr>
                            </w:pPr>
                            <w:r>
                              <w:rPr>
                                <w:sz w:val="28"/>
                              </w:rPr>
                              <w:t>Report suspicion OSHC Coordinator / assistant Coordinator (complete reporting of harm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8.25pt;margin-top:.8pt;width:135pt;height:9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">
                <v:textbox>
                  <w:txbxContent>
                    <w:p w:rsidR="00B37A60" w:rsidRDefault="00B37A60">
                      <w:pPr>
                        <w:pStyle w:val="BodyText"/>
                        <w:rPr>
                          <w:sz w:val="28"/>
                        </w:rPr>
                      </w:pPr>
                      <w:r>
                        <w:rPr>
                          <w:sz w:val="28"/>
                        </w:rPr>
                        <w:t>Report suspicion OSHC Coordinator / assistant Coordinator (complete reporting of harm form)</w:t>
                      </w:r>
                    </w:p>
                  </w:txbxContent>
                </v:textbox>
                <w10:wrap type="square"/>
              </v:shape>
            </w:pict>
          </mc:Fallback>
        </mc:AlternateContent>
      </w:r>
    </w:p>
    <w:p w:rsidR="00B37A60" w:rsidRDefault="00B37A60"/>
    <w:p w:rsidR="00B37A60" w:rsidRDefault="00B37A60"/>
    <w:p w:rsidR="00B37A60" w:rsidRDefault="00B37A60"/>
    <w:p w:rsidR="00B37A60" w:rsidRDefault="00B37A60"/>
    <w:p w:rsidR="00B37A60" w:rsidRDefault="00B37A60"/>
    <w:p w:rsidR="00B37A60" w:rsidRDefault="00A47F6F">
      <w:r>
        <w:rPr>
          <w:noProof/>
          <w:lang w:val="en-AU" w:eastAsia="en-AU"/>
        </w:rPr>
        <mc:AlternateContent>
          <mc:Choice Requires="wps">
            <w:drawing>
              <wp:anchor distT="0" distB="0" distL="114300" distR="114300" simplePos="0" relativeHeight="251656704" behindDoc="0" locked="0" layoutInCell="1" allowOverlap="1">
                <wp:simplePos x="0" y="0"/>
                <wp:positionH relativeFrom="column">
                  <wp:posOffset>-2752725</wp:posOffset>
                </wp:positionH>
                <wp:positionV relativeFrom="paragraph">
                  <wp:posOffset>101600</wp:posOffset>
                </wp:positionV>
                <wp:extent cx="0" cy="457200"/>
                <wp:effectExtent l="57150" t="6350" r="57150" b="2222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5pt,8pt" to="-216.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sJAIAAEk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">
                <v:stroke endarrow="block"/>
              </v:line>
            </w:pict>
          </mc:Fallback>
        </mc:AlternateContent>
      </w:r>
    </w:p>
    <w:p w:rsidR="00B37A60" w:rsidRDefault="00A47F6F">
      <w:r>
        <w:rPr>
          <w:noProof/>
          <w:sz w:val="20"/>
          <w:lang w:val="en-AU" w:eastAsia="en-AU"/>
        </w:rPr>
        <mc:AlternateContent>
          <mc:Choice Requires="wps">
            <w:drawing>
              <wp:anchor distT="0" distB="0" distL="114300" distR="114300" simplePos="0" relativeHeight="251664896" behindDoc="0" locked="0" layoutInCell="1" allowOverlap="1">
                <wp:simplePos x="0" y="0"/>
                <wp:positionH relativeFrom="column">
                  <wp:posOffset>1600200</wp:posOffset>
                </wp:positionH>
                <wp:positionV relativeFrom="paragraph">
                  <wp:posOffset>154940</wp:posOffset>
                </wp:positionV>
                <wp:extent cx="914400" cy="457200"/>
                <wp:effectExtent l="38100" t="12065" r="9525" b="5461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2pt" to="198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">
                <v:stroke endarrow="block"/>
              </v:line>
            </w:pict>
          </mc:Fallback>
        </mc:AlternateContent>
      </w:r>
      <w:r>
        <w:rPr>
          <w:noProof/>
          <w:sz w:val="20"/>
          <w:lang w:val="en-AU" w:eastAsia="en-AU"/>
        </w:rPr>
        <mc:AlternateContent>
          <mc:Choice Requires="wps">
            <w:drawing>
              <wp:anchor distT="0" distB="0" distL="114300" distR="114300" simplePos="0" relativeHeight="251663872" behindDoc="0" locked="0" layoutInCell="1" allowOverlap="1">
                <wp:simplePos x="0" y="0"/>
                <wp:positionH relativeFrom="column">
                  <wp:posOffset>2628900</wp:posOffset>
                </wp:positionH>
                <wp:positionV relativeFrom="paragraph">
                  <wp:posOffset>154940</wp:posOffset>
                </wp:positionV>
                <wp:extent cx="0" cy="457200"/>
                <wp:effectExtent l="57150" t="12065" r="57150" b="1651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2pt" to="207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qsJg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">
                <v:stroke endarrow="block"/>
              </v:line>
            </w:pict>
          </mc:Fallback>
        </mc:AlternateContent>
      </w:r>
      <w:r w:rsidR="00B37A60">
        <w:t>.</w:t>
      </w:r>
    </w:p>
    <w:p w:rsidR="00B37A60" w:rsidRDefault="00B37A60"/>
    <w:p w:rsidR="00B37A60" w:rsidRDefault="00A47F6F">
      <w:r>
        <w:rPr>
          <w:noProof/>
          <w:lang w:val="en-AU" w:eastAsia="en-AU"/>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84455</wp:posOffset>
                </wp:positionV>
                <wp:extent cx="1485900" cy="571500"/>
                <wp:effectExtent l="9525" t="8255" r="9525" b="10795"/>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B37A60" w:rsidRDefault="00B37A60">
                            <w:pPr>
                              <w:jc w:val="center"/>
                              <w:rPr>
                                <w:sz w:val="28"/>
                                <w:szCs w:val="32"/>
                              </w:rPr>
                            </w:pPr>
                            <w:r>
                              <w:rPr>
                                <w:sz w:val="28"/>
                                <w:szCs w:val="32"/>
                              </w:rPr>
                              <w:t>Report suspicion to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0;margin-top:6.65pt;width:117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">
                <v:textbox>
                  <w:txbxContent>
                    <w:p w:rsidR="00B37A60" w:rsidRDefault="00B37A60">
                      <w:pPr>
                        <w:jc w:val="center"/>
                        <w:rPr>
                          <w:sz w:val="28"/>
                          <w:szCs w:val="32"/>
                        </w:rPr>
                      </w:pPr>
                      <w:r>
                        <w:rPr>
                          <w:sz w:val="28"/>
                          <w:szCs w:val="32"/>
                        </w:rPr>
                        <w:t>Report suspicion to Principal*</w:t>
                      </w:r>
                    </w:p>
                  </w:txbxContent>
                </v:textbox>
                <w10:wrap type="square"/>
              </v:shape>
            </w:pict>
          </mc:Fallback>
        </mc:AlternateContent>
      </w:r>
    </w:p>
    <w:p w:rsidR="00B37A60" w:rsidRDefault="00B37A60"/>
    <w:p w:rsidR="00B37A60" w:rsidRDefault="00A47F6F">
      <w:r>
        <w:rPr>
          <w:noProof/>
          <w:sz w:val="20"/>
          <w:lang w:val="en-AU" w:eastAsia="en-AU"/>
        </w:rPr>
        <mc:AlternateContent>
          <mc:Choice Requires="wps">
            <w:drawing>
              <wp:anchor distT="0" distB="0" distL="114300" distR="114300" simplePos="0" relativeHeight="251665920" behindDoc="0" locked="0" layoutInCell="1" allowOverlap="1">
                <wp:simplePos x="0" y="0"/>
                <wp:positionH relativeFrom="column">
                  <wp:posOffset>104775</wp:posOffset>
                </wp:positionH>
                <wp:positionV relativeFrom="paragraph">
                  <wp:posOffset>26035</wp:posOffset>
                </wp:positionV>
                <wp:extent cx="1714500" cy="914400"/>
                <wp:effectExtent l="9525" t="6985" r="9525" b="12065"/>
                <wp:wrapSquare wrapText="bothSides"/>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rsidR="00B37A60" w:rsidRDefault="00B37A60">
                            <w:pPr>
                              <w:jc w:val="center"/>
                              <w:rPr>
                                <w:sz w:val="28"/>
                                <w:szCs w:val="32"/>
                              </w:rPr>
                            </w:pPr>
                            <w:r>
                              <w:rPr>
                                <w:sz w:val="28"/>
                                <w:szCs w:val="32"/>
                              </w:rPr>
                              <w:t>Li</w:t>
                            </w:r>
                            <w:r w:rsidR="003344BB">
                              <w:rPr>
                                <w:sz w:val="28"/>
                                <w:szCs w:val="32"/>
                              </w:rPr>
                              <w:t>c</w:t>
                            </w:r>
                            <w:r>
                              <w:rPr>
                                <w:sz w:val="28"/>
                                <w:szCs w:val="32"/>
                              </w:rPr>
                              <w:t>en</w:t>
                            </w:r>
                            <w:r w:rsidR="003344BB">
                              <w:rPr>
                                <w:sz w:val="28"/>
                                <w:szCs w:val="32"/>
                              </w:rPr>
                              <w:t>s</w:t>
                            </w:r>
                            <w:r>
                              <w:rPr>
                                <w:sz w:val="28"/>
                                <w:szCs w:val="32"/>
                              </w:rPr>
                              <w:t>ee signs form and form provided to Department of communities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8.25pt;margin-top:2.05pt;width:135pt;height:1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">
                <v:textbox>
                  <w:txbxContent>
                    <w:p w:rsidR="00B37A60" w:rsidRDefault="00B37A60">
                      <w:pPr>
                        <w:jc w:val="center"/>
                        <w:rPr>
                          <w:sz w:val="28"/>
                          <w:szCs w:val="32"/>
                        </w:rPr>
                      </w:pPr>
                      <w:r>
                        <w:rPr>
                          <w:sz w:val="28"/>
                          <w:szCs w:val="32"/>
                        </w:rPr>
                        <w:t>Li</w:t>
                      </w:r>
                      <w:r w:rsidR="003344BB">
                        <w:rPr>
                          <w:sz w:val="28"/>
                          <w:szCs w:val="32"/>
                        </w:rPr>
                        <w:t>c</w:t>
                      </w:r>
                      <w:r>
                        <w:rPr>
                          <w:sz w:val="28"/>
                          <w:szCs w:val="32"/>
                        </w:rPr>
                        <w:t>en</w:t>
                      </w:r>
                      <w:r w:rsidR="003344BB">
                        <w:rPr>
                          <w:sz w:val="28"/>
                          <w:szCs w:val="32"/>
                        </w:rPr>
                        <w:t>s</w:t>
                      </w:r>
                      <w:r>
                        <w:rPr>
                          <w:sz w:val="28"/>
                          <w:szCs w:val="32"/>
                        </w:rPr>
                        <w:t>ee signs form and form provided to Department of communities</w:t>
                      </w:r>
                    </w:p>
                  </w:txbxContent>
                </v:textbox>
                <w10:wrap type="square"/>
              </v:shape>
            </w:pict>
          </mc:Fallback>
        </mc:AlternateContent>
      </w:r>
    </w:p>
    <w:p w:rsidR="00B37A60" w:rsidRDefault="00B37A60">
      <w:r>
        <w:t>.</w:t>
      </w:r>
    </w:p>
    <w:p w:rsidR="00B37A60" w:rsidRDefault="00A47F6F">
      <w:r>
        <w:rPr>
          <w:noProof/>
          <w:lang w:val="en-AU" w:eastAsia="en-AU"/>
        </w:rPr>
        <mc:AlternateContent>
          <mc:Choice Requires="wps">
            <w:drawing>
              <wp:anchor distT="0" distB="0" distL="114300" distR="114300" simplePos="0" relativeHeight="251658752" behindDoc="0" locked="0" layoutInCell="1" allowOverlap="1">
                <wp:simplePos x="0" y="0"/>
                <wp:positionH relativeFrom="column">
                  <wp:posOffset>800100</wp:posOffset>
                </wp:positionH>
                <wp:positionV relativeFrom="paragraph">
                  <wp:posOffset>18415</wp:posOffset>
                </wp:positionV>
                <wp:extent cx="0" cy="457200"/>
                <wp:effectExtent l="57150" t="8890" r="57150" b="1968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45pt" to="63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0QJA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">
                <v:stroke endarrow="block"/>
              </v:line>
            </w:pict>
          </mc:Fallback>
        </mc:AlternateContent>
      </w:r>
    </w:p>
    <w:p w:rsidR="00B37A60" w:rsidRDefault="00B37A60"/>
    <w:p w:rsidR="00B37A60" w:rsidRDefault="00B37A60"/>
    <w:p w:rsidR="00B37A60" w:rsidRDefault="00A47F6F">
      <w:r>
        <w:rPr>
          <w:noProof/>
          <w:lang w:val="en-AU" w:eastAsia="en-AU"/>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114935</wp:posOffset>
                </wp:positionV>
                <wp:extent cx="1485900" cy="1206500"/>
                <wp:effectExtent l="9525" t="10160" r="9525" b="1206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06500"/>
                        </a:xfrm>
                        <a:prstGeom prst="rect">
                          <a:avLst/>
                        </a:prstGeom>
                        <a:solidFill>
                          <a:srgbClr val="FFFFFF"/>
                        </a:solidFill>
                        <a:ln w="9525">
                          <a:solidFill>
                            <a:srgbClr val="000000"/>
                          </a:solidFill>
                          <a:miter lim="800000"/>
                          <a:headEnd/>
                          <a:tailEnd/>
                        </a:ln>
                      </wps:spPr>
                      <wps:txbx>
                        <w:txbxContent>
                          <w:p w:rsidR="00B37A60" w:rsidRDefault="00B37A60">
                            <w:pPr>
                              <w:jc w:val="center"/>
                              <w:rPr>
                                <w:sz w:val="28"/>
                                <w:szCs w:val="32"/>
                              </w:rPr>
                            </w:pPr>
                            <w:r>
                              <w:rPr>
                                <w:sz w:val="28"/>
                                <w:szCs w:val="32"/>
                              </w:rPr>
                              <w:t>Documents suspicion of harm and provides all documents to the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0;margin-top:9.05pt;width:117pt;height: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2MKwIAAFg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">
                <v:textbox>
                  <w:txbxContent>
                    <w:p w:rsidR="00B37A60" w:rsidRDefault="00B37A60">
                      <w:pPr>
                        <w:jc w:val="center"/>
                        <w:rPr>
                          <w:sz w:val="28"/>
                          <w:szCs w:val="32"/>
                        </w:rPr>
                      </w:pPr>
                      <w:r>
                        <w:rPr>
                          <w:sz w:val="28"/>
                          <w:szCs w:val="32"/>
                        </w:rPr>
                        <w:t>Documents suspicion of harm and provides all documents to the Principal</w:t>
                      </w:r>
                    </w:p>
                  </w:txbxContent>
                </v:textbox>
                <w10:wrap type="square"/>
              </v:shape>
            </w:pict>
          </mc:Fallback>
        </mc:AlternateContent>
      </w:r>
    </w:p>
    <w:p w:rsidR="00B37A60" w:rsidRDefault="00B37A60"/>
    <w:p w:rsidR="00B37A60" w:rsidRDefault="00B37A60"/>
    <w:p w:rsidR="00B37A60" w:rsidRDefault="00B37A60"/>
    <w:p w:rsidR="00B37A60" w:rsidRDefault="00B37A60"/>
    <w:p w:rsidR="00B37A60" w:rsidRDefault="00B37A60"/>
    <w:p w:rsidR="00B37A60" w:rsidRDefault="00B37A60"/>
    <w:p w:rsidR="00B37A60" w:rsidRDefault="00A47F6F">
      <w:r>
        <w:rPr>
          <w:noProof/>
          <w:lang w:val="en-AU" w:eastAsia="en-AU"/>
        </w:rPr>
        <mc:AlternateContent>
          <mc:Choice Requires="wps">
            <w:drawing>
              <wp:anchor distT="0" distB="0" distL="114300" distR="114300" simplePos="0" relativeHeight="251659776" behindDoc="0" locked="0" layoutInCell="1" allowOverlap="1">
                <wp:simplePos x="0" y="0"/>
                <wp:positionH relativeFrom="column">
                  <wp:posOffset>-809625</wp:posOffset>
                </wp:positionH>
                <wp:positionV relativeFrom="paragraph">
                  <wp:posOffset>94615</wp:posOffset>
                </wp:positionV>
                <wp:extent cx="0" cy="457200"/>
                <wp:effectExtent l="57150" t="8890" r="57150" b="1968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7.45pt" to="-63.7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R4CJQIAAEoEAAAOAAAAZHJzL2Uyb0RvYy54bWysVMGO2jAQvVfqP1i+QwgNL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">
                <v:stroke endarrow="block"/>
              </v:line>
            </w:pict>
          </mc:Fallback>
        </mc:AlternateContent>
      </w:r>
    </w:p>
    <w:p w:rsidR="00B37A60" w:rsidRDefault="00B37A60"/>
    <w:p w:rsidR="00B37A60" w:rsidRDefault="00B37A60"/>
    <w:p w:rsidR="00B37A60" w:rsidRDefault="00A47F6F">
      <w:r>
        <w:rPr>
          <w:noProof/>
          <w:lang w:val="en-AU" w:eastAsia="en-AU"/>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76835</wp:posOffset>
                </wp:positionV>
                <wp:extent cx="1485900" cy="977900"/>
                <wp:effectExtent l="9525" t="10160" r="9525" b="1206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77900"/>
                        </a:xfrm>
                        <a:prstGeom prst="rect">
                          <a:avLst/>
                        </a:prstGeom>
                        <a:solidFill>
                          <a:srgbClr val="FFFFFF"/>
                        </a:solidFill>
                        <a:ln w="9525">
                          <a:solidFill>
                            <a:srgbClr val="000000"/>
                          </a:solidFill>
                          <a:miter lim="800000"/>
                          <a:headEnd/>
                          <a:tailEnd/>
                        </a:ln>
                      </wps:spPr>
                      <wps:txbx>
                        <w:txbxContent>
                          <w:p w:rsidR="00B37A60" w:rsidRDefault="00B37A60">
                            <w:pPr>
                              <w:jc w:val="center"/>
                              <w:rPr>
                                <w:sz w:val="28"/>
                                <w:szCs w:val="32"/>
                              </w:rPr>
                            </w:pPr>
                            <w:r>
                              <w:rPr>
                                <w:sz w:val="28"/>
                                <w:szCs w:val="32"/>
                              </w:rPr>
                              <w:t>Reports any further suspicions of harm to the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0;margin-top:6.05pt;width:117pt;height:7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">
                <v:textbox>
                  <w:txbxContent>
                    <w:p w:rsidR="00B37A60" w:rsidRDefault="00B37A60">
                      <w:pPr>
                        <w:jc w:val="center"/>
                        <w:rPr>
                          <w:sz w:val="28"/>
                          <w:szCs w:val="32"/>
                        </w:rPr>
                      </w:pPr>
                      <w:r>
                        <w:rPr>
                          <w:sz w:val="28"/>
                          <w:szCs w:val="32"/>
                        </w:rPr>
                        <w:t>Reports any further suspicions of harm to the principal*</w:t>
                      </w:r>
                    </w:p>
                  </w:txbxContent>
                </v:textbox>
                <w10:wrap type="square"/>
              </v:shape>
            </w:pict>
          </mc:Fallback>
        </mc:AlternateContent>
      </w:r>
    </w:p>
    <w:p w:rsidR="00B37A60" w:rsidRDefault="00B37A60"/>
    <w:p w:rsidR="00B37A60" w:rsidRDefault="00B37A60"/>
    <w:p w:rsidR="00B37A60" w:rsidRDefault="00B37A60"/>
    <w:p w:rsidR="00B37A60" w:rsidRDefault="00B37A60"/>
    <w:p w:rsidR="00B37A60" w:rsidRDefault="00B37A60"/>
    <w:p w:rsidR="00B37A60" w:rsidRDefault="00B37A60"/>
    <w:p w:rsidR="00B37A60" w:rsidRDefault="00B37A60">
      <w:pPr>
        <w:jc w:val="center"/>
      </w:pPr>
      <w:r>
        <w:t>* Or the Executive Director, Schools if the Principal is the subject of the allegation.</w:t>
      </w:r>
    </w:p>
    <w:sectPr w:rsidR="00B37A60" w:rsidSect="00E63272">
      <w:headerReference w:type="default" r:id="rId9"/>
      <w:footerReference w:type="default" r:id="rId10"/>
      <w:pgSz w:w="12240" w:h="15840" w:code="1"/>
      <w:pgMar w:top="1440" w:right="1260" w:bottom="1079"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A0B" w:rsidRDefault="00B94A0B">
      <w:r>
        <w:separator/>
      </w:r>
    </w:p>
  </w:endnote>
  <w:endnote w:type="continuationSeparator" w:id="0">
    <w:p w:rsidR="00B94A0B" w:rsidRDefault="00B9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60" w:rsidRDefault="007127C9">
    <w:pPr>
      <w:pStyle w:val="Footer"/>
      <w:framePr w:wrap="around" w:vAnchor="text" w:hAnchor="margin" w:xAlign="right" w:y="1"/>
      <w:rPr>
        <w:rStyle w:val="PageNumber"/>
      </w:rPr>
    </w:pPr>
    <w:r>
      <w:rPr>
        <w:rStyle w:val="PageNumber"/>
      </w:rPr>
      <w:fldChar w:fldCharType="begin"/>
    </w:r>
    <w:r w:rsidR="00B37A60">
      <w:rPr>
        <w:rStyle w:val="PageNumber"/>
      </w:rPr>
      <w:instrText xml:space="preserve">PAGE  </w:instrText>
    </w:r>
    <w:r>
      <w:rPr>
        <w:rStyle w:val="PageNumber"/>
      </w:rPr>
      <w:fldChar w:fldCharType="separate"/>
    </w:r>
    <w:r w:rsidR="00C04996">
      <w:rPr>
        <w:rStyle w:val="PageNumber"/>
        <w:noProof/>
      </w:rPr>
      <w:t>7</w:t>
    </w:r>
    <w:r>
      <w:rPr>
        <w:rStyle w:val="PageNumber"/>
      </w:rPr>
      <w:fldChar w:fldCharType="end"/>
    </w:r>
  </w:p>
  <w:p w:rsidR="00B37A60" w:rsidRDefault="00B37A60">
    <w:pPr>
      <w:pStyle w:val="Footer"/>
      <w:ind w:right="360"/>
      <w:jc w:val="center"/>
    </w:pPr>
    <w:r>
      <w:rPr>
        <w:sz w:val="20"/>
        <w:szCs w:val="20"/>
      </w:rPr>
      <w:t>Provided by QCPCA. Adapted and adopted by</w:t>
    </w:r>
    <w:r>
      <w:rPr>
        <w:sz w:val="20"/>
        <w:szCs w:val="20"/>
        <w:shd w:val="clear" w:color="auto" w:fill="CCCCCC"/>
      </w:rPr>
      <w:t xml:space="preserve"> </w:t>
    </w:r>
    <w:r w:rsidR="007D4967">
      <w:rPr>
        <w:sz w:val="20"/>
        <w:szCs w:val="20"/>
        <w:shd w:val="clear" w:color="auto" w:fill="CCCCCC"/>
      </w:rPr>
      <w:t>Flagstone</w:t>
    </w:r>
    <w:r>
      <w:rPr>
        <w:sz w:val="20"/>
        <w:szCs w:val="20"/>
      </w:rPr>
      <w:t xml:space="preserve"> State School P&amp;C Association 20</w:t>
    </w:r>
    <w:r w:rsidR="00976E16">
      <w:rPr>
        <w:sz w:val="20"/>
        <w:szCs w:val="20"/>
      </w:rPr>
      <w:t>12</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A0B" w:rsidRDefault="00B94A0B">
      <w:r>
        <w:separator/>
      </w:r>
    </w:p>
  </w:footnote>
  <w:footnote w:type="continuationSeparator" w:id="0">
    <w:p w:rsidR="00B94A0B" w:rsidRDefault="00B94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60" w:rsidRPr="005B0458" w:rsidRDefault="00B37A60" w:rsidP="005B04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numPicBullet w:numPicBulletId="2">
    <w:pict>
      <v:shape id="_x0000_i1064" type="#_x0000_t75" style="width:3in;height:3in" o:bullet="t"/>
    </w:pict>
  </w:numPicBullet>
  <w:numPicBullet w:numPicBulletId="3">
    <w:pict>
      <v:shape id="_x0000_i1065" type="#_x0000_t75" style="width:3in;height:3in" o:bullet="t"/>
    </w:pict>
  </w:numPicBullet>
  <w:numPicBullet w:numPicBulletId="4">
    <w:pict>
      <v:shape id="_x0000_i1066" type="#_x0000_t75" style="width:3in;height:3in" o:bullet="t"/>
    </w:pict>
  </w:numPicBullet>
  <w:numPicBullet w:numPicBulletId="5">
    <w:pict>
      <v:shape id="_x0000_i1067" type="#_x0000_t75" style="width:3in;height:3in" o:bullet="t"/>
    </w:pict>
  </w:numPicBullet>
  <w:abstractNum w:abstractNumId="0">
    <w:nsid w:val="012057C5"/>
    <w:multiLevelType w:val="hybridMultilevel"/>
    <w:tmpl w:val="E6B09418"/>
    <w:lvl w:ilvl="0" w:tplc="0409000F">
      <w:start w:val="1"/>
      <w:numFmt w:val="decimal"/>
      <w:lvlText w:val="%1."/>
      <w:lvlJc w:val="left"/>
      <w:pPr>
        <w:tabs>
          <w:tab w:val="num" w:pos="360"/>
        </w:tabs>
        <w:ind w:left="360" w:hanging="360"/>
      </w:pPr>
    </w:lvl>
    <w:lvl w:ilvl="1" w:tplc="04090007">
      <w:start w:val="1"/>
      <w:numFmt w:val="bullet"/>
      <w:lvlText w:val=""/>
      <w:lvlJc w:val="left"/>
      <w:pPr>
        <w:tabs>
          <w:tab w:val="num" w:pos="1080"/>
        </w:tabs>
        <w:ind w:left="1080" w:hanging="360"/>
      </w:pPr>
      <w:rPr>
        <w:rFonts w:ascii="Wingdings" w:hAnsi="Wing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7667C1"/>
    <w:multiLevelType w:val="multilevel"/>
    <w:tmpl w:val="2D509DBE"/>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D68F9"/>
    <w:multiLevelType w:val="hybridMultilevel"/>
    <w:tmpl w:val="CB680CC8"/>
    <w:lvl w:ilvl="0" w:tplc="7AA0ACDC">
      <w:start w:val="1"/>
      <w:numFmt w:val="bullet"/>
      <w:lvlText w:val=""/>
      <w:lvlJc w:val="left"/>
      <w:pPr>
        <w:tabs>
          <w:tab w:val="num" w:pos="284"/>
        </w:tabs>
        <w:ind w:left="284" w:hanging="284"/>
      </w:pPr>
      <w:rPr>
        <w:rFonts w:ascii="Symbol" w:eastAsia="MS Mincho"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52C1186"/>
    <w:multiLevelType w:val="hybridMultilevel"/>
    <w:tmpl w:val="DC9CF2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663D19"/>
    <w:multiLevelType w:val="hybridMultilevel"/>
    <w:tmpl w:val="538A60A0"/>
    <w:lvl w:ilvl="0" w:tplc="3FF632B4">
      <w:start w:val="1"/>
      <w:numFmt w:val="bullet"/>
      <w:lvlText w:val=""/>
      <w:lvlJc w:val="left"/>
      <w:pPr>
        <w:tabs>
          <w:tab w:val="num" w:pos="720"/>
        </w:tabs>
        <w:ind w:left="720" w:hanging="360"/>
      </w:pPr>
      <w:rPr>
        <w:rFonts w:ascii="Symbol" w:hAnsi="Symbol" w:hint="default"/>
        <w:sz w:val="20"/>
      </w:rPr>
    </w:lvl>
    <w:lvl w:ilvl="1" w:tplc="A0902148" w:tentative="1">
      <w:start w:val="1"/>
      <w:numFmt w:val="bullet"/>
      <w:lvlText w:val="o"/>
      <w:lvlJc w:val="left"/>
      <w:pPr>
        <w:tabs>
          <w:tab w:val="num" w:pos="1440"/>
        </w:tabs>
        <w:ind w:left="1440" w:hanging="360"/>
      </w:pPr>
      <w:rPr>
        <w:rFonts w:ascii="Courier New" w:hAnsi="Courier New" w:hint="default"/>
        <w:sz w:val="20"/>
      </w:rPr>
    </w:lvl>
    <w:lvl w:ilvl="2" w:tplc="10608718" w:tentative="1">
      <w:start w:val="1"/>
      <w:numFmt w:val="bullet"/>
      <w:lvlText w:val=""/>
      <w:lvlJc w:val="left"/>
      <w:pPr>
        <w:tabs>
          <w:tab w:val="num" w:pos="2160"/>
        </w:tabs>
        <w:ind w:left="2160" w:hanging="360"/>
      </w:pPr>
      <w:rPr>
        <w:rFonts w:ascii="Wingdings" w:hAnsi="Wingdings" w:hint="default"/>
        <w:sz w:val="20"/>
      </w:rPr>
    </w:lvl>
    <w:lvl w:ilvl="3" w:tplc="471ED1DE" w:tentative="1">
      <w:start w:val="1"/>
      <w:numFmt w:val="bullet"/>
      <w:lvlText w:val=""/>
      <w:lvlJc w:val="left"/>
      <w:pPr>
        <w:tabs>
          <w:tab w:val="num" w:pos="2880"/>
        </w:tabs>
        <w:ind w:left="2880" w:hanging="360"/>
      </w:pPr>
      <w:rPr>
        <w:rFonts w:ascii="Wingdings" w:hAnsi="Wingdings" w:hint="default"/>
        <w:sz w:val="20"/>
      </w:rPr>
    </w:lvl>
    <w:lvl w:ilvl="4" w:tplc="A8B47688" w:tentative="1">
      <w:start w:val="1"/>
      <w:numFmt w:val="bullet"/>
      <w:lvlText w:val=""/>
      <w:lvlJc w:val="left"/>
      <w:pPr>
        <w:tabs>
          <w:tab w:val="num" w:pos="3600"/>
        </w:tabs>
        <w:ind w:left="3600" w:hanging="360"/>
      </w:pPr>
      <w:rPr>
        <w:rFonts w:ascii="Wingdings" w:hAnsi="Wingdings" w:hint="default"/>
        <w:sz w:val="20"/>
      </w:rPr>
    </w:lvl>
    <w:lvl w:ilvl="5" w:tplc="B08C88CA" w:tentative="1">
      <w:start w:val="1"/>
      <w:numFmt w:val="bullet"/>
      <w:lvlText w:val=""/>
      <w:lvlJc w:val="left"/>
      <w:pPr>
        <w:tabs>
          <w:tab w:val="num" w:pos="4320"/>
        </w:tabs>
        <w:ind w:left="4320" w:hanging="360"/>
      </w:pPr>
      <w:rPr>
        <w:rFonts w:ascii="Wingdings" w:hAnsi="Wingdings" w:hint="default"/>
        <w:sz w:val="20"/>
      </w:rPr>
    </w:lvl>
    <w:lvl w:ilvl="6" w:tplc="3E0CD316" w:tentative="1">
      <w:start w:val="1"/>
      <w:numFmt w:val="bullet"/>
      <w:lvlText w:val=""/>
      <w:lvlJc w:val="left"/>
      <w:pPr>
        <w:tabs>
          <w:tab w:val="num" w:pos="5040"/>
        </w:tabs>
        <w:ind w:left="5040" w:hanging="360"/>
      </w:pPr>
      <w:rPr>
        <w:rFonts w:ascii="Wingdings" w:hAnsi="Wingdings" w:hint="default"/>
        <w:sz w:val="20"/>
      </w:rPr>
    </w:lvl>
    <w:lvl w:ilvl="7" w:tplc="84DEDF36" w:tentative="1">
      <w:start w:val="1"/>
      <w:numFmt w:val="bullet"/>
      <w:lvlText w:val=""/>
      <w:lvlJc w:val="left"/>
      <w:pPr>
        <w:tabs>
          <w:tab w:val="num" w:pos="5760"/>
        </w:tabs>
        <w:ind w:left="5760" w:hanging="360"/>
      </w:pPr>
      <w:rPr>
        <w:rFonts w:ascii="Wingdings" w:hAnsi="Wingdings" w:hint="default"/>
        <w:sz w:val="20"/>
      </w:rPr>
    </w:lvl>
    <w:lvl w:ilvl="8" w:tplc="C8D8B600" w:tentative="1">
      <w:start w:val="1"/>
      <w:numFmt w:val="bullet"/>
      <w:lvlText w:val=""/>
      <w:lvlJc w:val="left"/>
      <w:pPr>
        <w:tabs>
          <w:tab w:val="num" w:pos="6480"/>
        </w:tabs>
        <w:ind w:left="6480" w:hanging="360"/>
      </w:pPr>
      <w:rPr>
        <w:rFonts w:ascii="Wingdings" w:hAnsi="Wingdings" w:hint="default"/>
        <w:sz w:val="20"/>
      </w:rPr>
    </w:lvl>
  </w:abstractNum>
  <w:abstractNum w:abstractNumId="5">
    <w:nsid w:val="05EE2DE0"/>
    <w:multiLevelType w:val="hybridMultilevel"/>
    <w:tmpl w:val="60E6D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4F09F0"/>
    <w:multiLevelType w:val="hybridMultilevel"/>
    <w:tmpl w:val="C2E45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C34A08"/>
    <w:multiLevelType w:val="hybridMultilevel"/>
    <w:tmpl w:val="8E9ED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157087"/>
    <w:multiLevelType w:val="hybridMultilevel"/>
    <w:tmpl w:val="4FC23978"/>
    <w:lvl w:ilvl="0" w:tplc="4068223A">
      <w:start w:val="1"/>
      <w:numFmt w:val="bullet"/>
      <w:lvlText w:val="o"/>
      <w:lvlJc w:val="left"/>
      <w:pPr>
        <w:tabs>
          <w:tab w:val="num" w:pos="283"/>
        </w:tabs>
        <w:ind w:left="283" w:hanging="283"/>
      </w:pPr>
      <w:rPr>
        <w:rFonts w:ascii="Courier New" w:hAnsi="Courier New" w:hint="default"/>
      </w:rPr>
    </w:lvl>
    <w:lvl w:ilvl="1" w:tplc="0C090003" w:tentative="1">
      <w:start w:val="1"/>
      <w:numFmt w:val="bullet"/>
      <w:lvlText w:val="o"/>
      <w:lvlJc w:val="left"/>
      <w:pPr>
        <w:tabs>
          <w:tab w:val="num" w:pos="1156"/>
        </w:tabs>
        <w:ind w:left="1156" w:hanging="360"/>
      </w:pPr>
      <w:rPr>
        <w:rFonts w:ascii="Courier New" w:hAnsi="Courier New" w:cs="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9">
    <w:nsid w:val="15337927"/>
    <w:multiLevelType w:val="hybridMultilevel"/>
    <w:tmpl w:val="3F7AAE6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nsid w:val="158B1E62"/>
    <w:multiLevelType w:val="hybridMultilevel"/>
    <w:tmpl w:val="3A34353C"/>
    <w:lvl w:ilvl="0" w:tplc="3CF60836">
      <w:numFmt w:val="bullet"/>
      <w:lvlText w:val=""/>
      <w:lvlJc w:val="left"/>
      <w:pPr>
        <w:ind w:left="1140" w:hanging="360"/>
      </w:pPr>
      <w:rPr>
        <w:rFonts w:ascii="Symbol" w:eastAsia="Times New Roman" w:hAnsi="Symbo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1">
    <w:nsid w:val="17A60063"/>
    <w:multiLevelType w:val="hybridMultilevel"/>
    <w:tmpl w:val="AC027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45321A"/>
    <w:multiLevelType w:val="hybridMultilevel"/>
    <w:tmpl w:val="B396FE9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nsid w:val="23DE2A62"/>
    <w:multiLevelType w:val="hybridMultilevel"/>
    <w:tmpl w:val="36F238C8"/>
    <w:lvl w:ilvl="0" w:tplc="AF0AA1F0">
      <w:start w:val="5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AC2218"/>
    <w:multiLevelType w:val="hybridMultilevel"/>
    <w:tmpl w:val="CB2CD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617E8A"/>
    <w:multiLevelType w:val="hybridMultilevel"/>
    <w:tmpl w:val="71F2C16C"/>
    <w:lvl w:ilvl="0" w:tplc="FA38FBD4">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682034D"/>
    <w:multiLevelType w:val="hybridMultilevel"/>
    <w:tmpl w:val="138062AA"/>
    <w:lvl w:ilvl="0" w:tplc="1F8CACAC">
      <w:start w:val="1"/>
      <w:numFmt w:val="bullet"/>
      <w:lvlText w:val=""/>
      <w:lvlJc w:val="left"/>
      <w:pPr>
        <w:tabs>
          <w:tab w:val="num" w:pos="720"/>
        </w:tabs>
        <w:ind w:left="720" w:hanging="360"/>
      </w:pPr>
      <w:rPr>
        <w:rFonts w:ascii="Symbol" w:hAnsi="Symbol" w:hint="default"/>
        <w:sz w:val="20"/>
      </w:rPr>
    </w:lvl>
    <w:lvl w:ilvl="1" w:tplc="EB86321E" w:tentative="1">
      <w:start w:val="1"/>
      <w:numFmt w:val="bullet"/>
      <w:lvlText w:val="o"/>
      <w:lvlJc w:val="left"/>
      <w:pPr>
        <w:tabs>
          <w:tab w:val="num" w:pos="1440"/>
        </w:tabs>
        <w:ind w:left="1440" w:hanging="360"/>
      </w:pPr>
      <w:rPr>
        <w:rFonts w:ascii="Courier New" w:hAnsi="Courier New" w:hint="default"/>
        <w:sz w:val="20"/>
      </w:rPr>
    </w:lvl>
    <w:lvl w:ilvl="2" w:tplc="31AE5C0A" w:tentative="1">
      <w:start w:val="1"/>
      <w:numFmt w:val="bullet"/>
      <w:lvlText w:val=""/>
      <w:lvlJc w:val="left"/>
      <w:pPr>
        <w:tabs>
          <w:tab w:val="num" w:pos="2160"/>
        </w:tabs>
        <w:ind w:left="2160" w:hanging="360"/>
      </w:pPr>
      <w:rPr>
        <w:rFonts w:ascii="Wingdings" w:hAnsi="Wingdings" w:hint="default"/>
        <w:sz w:val="20"/>
      </w:rPr>
    </w:lvl>
    <w:lvl w:ilvl="3" w:tplc="61DA810C" w:tentative="1">
      <w:start w:val="1"/>
      <w:numFmt w:val="bullet"/>
      <w:lvlText w:val=""/>
      <w:lvlJc w:val="left"/>
      <w:pPr>
        <w:tabs>
          <w:tab w:val="num" w:pos="2880"/>
        </w:tabs>
        <w:ind w:left="2880" w:hanging="360"/>
      </w:pPr>
      <w:rPr>
        <w:rFonts w:ascii="Wingdings" w:hAnsi="Wingdings" w:hint="default"/>
        <w:sz w:val="20"/>
      </w:rPr>
    </w:lvl>
    <w:lvl w:ilvl="4" w:tplc="24566F22" w:tentative="1">
      <w:start w:val="1"/>
      <w:numFmt w:val="bullet"/>
      <w:lvlText w:val=""/>
      <w:lvlJc w:val="left"/>
      <w:pPr>
        <w:tabs>
          <w:tab w:val="num" w:pos="3600"/>
        </w:tabs>
        <w:ind w:left="3600" w:hanging="360"/>
      </w:pPr>
      <w:rPr>
        <w:rFonts w:ascii="Wingdings" w:hAnsi="Wingdings" w:hint="default"/>
        <w:sz w:val="20"/>
      </w:rPr>
    </w:lvl>
    <w:lvl w:ilvl="5" w:tplc="01F806DA" w:tentative="1">
      <w:start w:val="1"/>
      <w:numFmt w:val="bullet"/>
      <w:lvlText w:val=""/>
      <w:lvlJc w:val="left"/>
      <w:pPr>
        <w:tabs>
          <w:tab w:val="num" w:pos="4320"/>
        </w:tabs>
        <w:ind w:left="4320" w:hanging="360"/>
      </w:pPr>
      <w:rPr>
        <w:rFonts w:ascii="Wingdings" w:hAnsi="Wingdings" w:hint="default"/>
        <w:sz w:val="20"/>
      </w:rPr>
    </w:lvl>
    <w:lvl w:ilvl="6" w:tplc="233AB974" w:tentative="1">
      <w:start w:val="1"/>
      <w:numFmt w:val="bullet"/>
      <w:lvlText w:val=""/>
      <w:lvlJc w:val="left"/>
      <w:pPr>
        <w:tabs>
          <w:tab w:val="num" w:pos="5040"/>
        </w:tabs>
        <w:ind w:left="5040" w:hanging="360"/>
      </w:pPr>
      <w:rPr>
        <w:rFonts w:ascii="Wingdings" w:hAnsi="Wingdings" w:hint="default"/>
        <w:sz w:val="20"/>
      </w:rPr>
    </w:lvl>
    <w:lvl w:ilvl="7" w:tplc="1C42661C" w:tentative="1">
      <w:start w:val="1"/>
      <w:numFmt w:val="bullet"/>
      <w:lvlText w:val=""/>
      <w:lvlJc w:val="left"/>
      <w:pPr>
        <w:tabs>
          <w:tab w:val="num" w:pos="5760"/>
        </w:tabs>
        <w:ind w:left="5760" w:hanging="360"/>
      </w:pPr>
      <w:rPr>
        <w:rFonts w:ascii="Wingdings" w:hAnsi="Wingdings" w:hint="default"/>
        <w:sz w:val="20"/>
      </w:rPr>
    </w:lvl>
    <w:lvl w:ilvl="8" w:tplc="99549AA6"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423DF8"/>
    <w:multiLevelType w:val="hybridMultilevel"/>
    <w:tmpl w:val="035072BC"/>
    <w:lvl w:ilvl="0" w:tplc="1778B938">
      <w:start w:val="1"/>
      <w:numFmt w:val="bullet"/>
      <w:lvlText w:val=""/>
      <w:lvlJc w:val="left"/>
      <w:pPr>
        <w:tabs>
          <w:tab w:val="num" w:pos="720"/>
        </w:tabs>
        <w:ind w:left="720" w:hanging="360"/>
      </w:pPr>
      <w:rPr>
        <w:rFonts w:ascii="Symbol" w:hAnsi="Symbol" w:hint="default"/>
        <w:sz w:val="20"/>
      </w:rPr>
    </w:lvl>
    <w:lvl w:ilvl="1" w:tplc="17B61D66" w:tentative="1">
      <w:start w:val="1"/>
      <w:numFmt w:val="bullet"/>
      <w:lvlText w:val="o"/>
      <w:lvlJc w:val="left"/>
      <w:pPr>
        <w:tabs>
          <w:tab w:val="num" w:pos="1440"/>
        </w:tabs>
        <w:ind w:left="1440" w:hanging="360"/>
      </w:pPr>
      <w:rPr>
        <w:rFonts w:ascii="Courier New" w:hAnsi="Courier New" w:hint="default"/>
        <w:sz w:val="20"/>
      </w:rPr>
    </w:lvl>
    <w:lvl w:ilvl="2" w:tplc="5ACE27CE" w:tentative="1">
      <w:start w:val="1"/>
      <w:numFmt w:val="bullet"/>
      <w:lvlText w:val=""/>
      <w:lvlJc w:val="left"/>
      <w:pPr>
        <w:tabs>
          <w:tab w:val="num" w:pos="2160"/>
        </w:tabs>
        <w:ind w:left="2160" w:hanging="360"/>
      </w:pPr>
      <w:rPr>
        <w:rFonts w:ascii="Wingdings" w:hAnsi="Wingdings" w:hint="default"/>
        <w:sz w:val="20"/>
      </w:rPr>
    </w:lvl>
    <w:lvl w:ilvl="3" w:tplc="5D088F66" w:tentative="1">
      <w:start w:val="1"/>
      <w:numFmt w:val="bullet"/>
      <w:lvlText w:val=""/>
      <w:lvlJc w:val="left"/>
      <w:pPr>
        <w:tabs>
          <w:tab w:val="num" w:pos="2880"/>
        </w:tabs>
        <w:ind w:left="2880" w:hanging="360"/>
      </w:pPr>
      <w:rPr>
        <w:rFonts w:ascii="Wingdings" w:hAnsi="Wingdings" w:hint="default"/>
        <w:sz w:val="20"/>
      </w:rPr>
    </w:lvl>
    <w:lvl w:ilvl="4" w:tplc="B79C6842" w:tentative="1">
      <w:start w:val="1"/>
      <w:numFmt w:val="bullet"/>
      <w:lvlText w:val=""/>
      <w:lvlJc w:val="left"/>
      <w:pPr>
        <w:tabs>
          <w:tab w:val="num" w:pos="3600"/>
        </w:tabs>
        <w:ind w:left="3600" w:hanging="360"/>
      </w:pPr>
      <w:rPr>
        <w:rFonts w:ascii="Wingdings" w:hAnsi="Wingdings" w:hint="default"/>
        <w:sz w:val="20"/>
      </w:rPr>
    </w:lvl>
    <w:lvl w:ilvl="5" w:tplc="47422D76" w:tentative="1">
      <w:start w:val="1"/>
      <w:numFmt w:val="bullet"/>
      <w:lvlText w:val=""/>
      <w:lvlJc w:val="left"/>
      <w:pPr>
        <w:tabs>
          <w:tab w:val="num" w:pos="4320"/>
        </w:tabs>
        <w:ind w:left="4320" w:hanging="360"/>
      </w:pPr>
      <w:rPr>
        <w:rFonts w:ascii="Wingdings" w:hAnsi="Wingdings" w:hint="default"/>
        <w:sz w:val="20"/>
      </w:rPr>
    </w:lvl>
    <w:lvl w:ilvl="6" w:tplc="93D28562" w:tentative="1">
      <w:start w:val="1"/>
      <w:numFmt w:val="bullet"/>
      <w:lvlText w:val=""/>
      <w:lvlJc w:val="left"/>
      <w:pPr>
        <w:tabs>
          <w:tab w:val="num" w:pos="5040"/>
        </w:tabs>
        <w:ind w:left="5040" w:hanging="360"/>
      </w:pPr>
      <w:rPr>
        <w:rFonts w:ascii="Wingdings" w:hAnsi="Wingdings" w:hint="default"/>
        <w:sz w:val="20"/>
      </w:rPr>
    </w:lvl>
    <w:lvl w:ilvl="7" w:tplc="A0A43378" w:tentative="1">
      <w:start w:val="1"/>
      <w:numFmt w:val="bullet"/>
      <w:lvlText w:val=""/>
      <w:lvlJc w:val="left"/>
      <w:pPr>
        <w:tabs>
          <w:tab w:val="num" w:pos="5760"/>
        </w:tabs>
        <w:ind w:left="5760" w:hanging="360"/>
      </w:pPr>
      <w:rPr>
        <w:rFonts w:ascii="Wingdings" w:hAnsi="Wingdings" w:hint="default"/>
        <w:sz w:val="20"/>
      </w:rPr>
    </w:lvl>
    <w:lvl w:ilvl="8" w:tplc="DBB42BC6"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F76121"/>
    <w:multiLevelType w:val="hybridMultilevel"/>
    <w:tmpl w:val="E51AADA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29F134B9"/>
    <w:multiLevelType w:val="hybridMultilevel"/>
    <w:tmpl w:val="6A3C1A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29F26DD4"/>
    <w:multiLevelType w:val="hybridMultilevel"/>
    <w:tmpl w:val="51B26CBC"/>
    <w:lvl w:ilvl="0" w:tplc="13760560">
      <w:start w:val="1"/>
      <w:numFmt w:val="bullet"/>
      <w:lvlText w:val=""/>
      <w:lvlJc w:val="left"/>
      <w:pPr>
        <w:tabs>
          <w:tab w:val="num" w:pos="1926"/>
        </w:tabs>
        <w:ind w:left="1926" w:hanging="360"/>
      </w:pPr>
      <w:rPr>
        <w:rFonts w:ascii="Symbol" w:hAnsi="Symbol" w:hint="default"/>
        <w:color w:val="auto"/>
      </w:rPr>
    </w:lvl>
    <w:lvl w:ilvl="1" w:tplc="0C090003" w:tentative="1">
      <w:start w:val="1"/>
      <w:numFmt w:val="bullet"/>
      <w:lvlText w:val="o"/>
      <w:lvlJc w:val="left"/>
      <w:pPr>
        <w:tabs>
          <w:tab w:val="num" w:pos="2646"/>
        </w:tabs>
        <w:ind w:left="2646" w:hanging="360"/>
      </w:pPr>
      <w:rPr>
        <w:rFonts w:ascii="Courier New" w:hAnsi="Courier New" w:cs="Courier New" w:hint="default"/>
      </w:rPr>
    </w:lvl>
    <w:lvl w:ilvl="2" w:tplc="0C090005" w:tentative="1">
      <w:start w:val="1"/>
      <w:numFmt w:val="bullet"/>
      <w:lvlText w:val=""/>
      <w:lvlJc w:val="left"/>
      <w:pPr>
        <w:tabs>
          <w:tab w:val="num" w:pos="3366"/>
        </w:tabs>
        <w:ind w:left="3366" w:hanging="360"/>
      </w:pPr>
      <w:rPr>
        <w:rFonts w:ascii="Wingdings" w:hAnsi="Wingdings" w:hint="default"/>
      </w:rPr>
    </w:lvl>
    <w:lvl w:ilvl="3" w:tplc="0C090001" w:tentative="1">
      <w:start w:val="1"/>
      <w:numFmt w:val="bullet"/>
      <w:lvlText w:val=""/>
      <w:lvlJc w:val="left"/>
      <w:pPr>
        <w:tabs>
          <w:tab w:val="num" w:pos="4086"/>
        </w:tabs>
        <w:ind w:left="4086" w:hanging="360"/>
      </w:pPr>
      <w:rPr>
        <w:rFonts w:ascii="Symbol" w:hAnsi="Symbol" w:hint="default"/>
      </w:rPr>
    </w:lvl>
    <w:lvl w:ilvl="4" w:tplc="0C090003" w:tentative="1">
      <w:start w:val="1"/>
      <w:numFmt w:val="bullet"/>
      <w:lvlText w:val="o"/>
      <w:lvlJc w:val="left"/>
      <w:pPr>
        <w:tabs>
          <w:tab w:val="num" w:pos="4806"/>
        </w:tabs>
        <w:ind w:left="4806" w:hanging="360"/>
      </w:pPr>
      <w:rPr>
        <w:rFonts w:ascii="Courier New" w:hAnsi="Courier New" w:cs="Courier New" w:hint="default"/>
      </w:rPr>
    </w:lvl>
    <w:lvl w:ilvl="5" w:tplc="0C090005" w:tentative="1">
      <w:start w:val="1"/>
      <w:numFmt w:val="bullet"/>
      <w:lvlText w:val=""/>
      <w:lvlJc w:val="left"/>
      <w:pPr>
        <w:tabs>
          <w:tab w:val="num" w:pos="5526"/>
        </w:tabs>
        <w:ind w:left="5526" w:hanging="360"/>
      </w:pPr>
      <w:rPr>
        <w:rFonts w:ascii="Wingdings" w:hAnsi="Wingdings" w:hint="default"/>
      </w:rPr>
    </w:lvl>
    <w:lvl w:ilvl="6" w:tplc="0C090001" w:tentative="1">
      <w:start w:val="1"/>
      <w:numFmt w:val="bullet"/>
      <w:lvlText w:val=""/>
      <w:lvlJc w:val="left"/>
      <w:pPr>
        <w:tabs>
          <w:tab w:val="num" w:pos="6246"/>
        </w:tabs>
        <w:ind w:left="6246" w:hanging="360"/>
      </w:pPr>
      <w:rPr>
        <w:rFonts w:ascii="Symbol" w:hAnsi="Symbol" w:hint="default"/>
      </w:rPr>
    </w:lvl>
    <w:lvl w:ilvl="7" w:tplc="0C090003" w:tentative="1">
      <w:start w:val="1"/>
      <w:numFmt w:val="bullet"/>
      <w:lvlText w:val="o"/>
      <w:lvlJc w:val="left"/>
      <w:pPr>
        <w:tabs>
          <w:tab w:val="num" w:pos="6966"/>
        </w:tabs>
        <w:ind w:left="6966" w:hanging="360"/>
      </w:pPr>
      <w:rPr>
        <w:rFonts w:ascii="Courier New" w:hAnsi="Courier New" w:cs="Courier New" w:hint="default"/>
      </w:rPr>
    </w:lvl>
    <w:lvl w:ilvl="8" w:tplc="0C090005" w:tentative="1">
      <w:start w:val="1"/>
      <w:numFmt w:val="bullet"/>
      <w:lvlText w:val=""/>
      <w:lvlJc w:val="left"/>
      <w:pPr>
        <w:tabs>
          <w:tab w:val="num" w:pos="7686"/>
        </w:tabs>
        <w:ind w:left="7686" w:hanging="360"/>
      </w:pPr>
      <w:rPr>
        <w:rFonts w:ascii="Wingdings" w:hAnsi="Wingdings" w:hint="default"/>
      </w:rPr>
    </w:lvl>
  </w:abstractNum>
  <w:abstractNum w:abstractNumId="21">
    <w:nsid w:val="32885B66"/>
    <w:multiLevelType w:val="hybridMultilevel"/>
    <w:tmpl w:val="534869FA"/>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nsid w:val="34625E1C"/>
    <w:multiLevelType w:val="hybridMultilevel"/>
    <w:tmpl w:val="2542C256"/>
    <w:lvl w:ilvl="0" w:tplc="7AA0ACDC">
      <w:start w:val="1"/>
      <w:numFmt w:val="bullet"/>
      <w:lvlText w:val=""/>
      <w:lvlJc w:val="left"/>
      <w:pPr>
        <w:tabs>
          <w:tab w:val="num" w:pos="284"/>
        </w:tabs>
        <w:ind w:left="284" w:hanging="284"/>
      </w:pPr>
      <w:rPr>
        <w:rFonts w:ascii="Symbol" w:eastAsia="MS Mincho"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5831656"/>
    <w:multiLevelType w:val="hybridMultilevel"/>
    <w:tmpl w:val="0D9C6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766F46"/>
    <w:multiLevelType w:val="multilevel"/>
    <w:tmpl w:val="48346CC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ACF5DD6"/>
    <w:multiLevelType w:val="hybridMultilevel"/>
    <w:tmpl w:val="3DCC1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B027E4A"/>
    <w:multiLevelType w:val="hybridMultilevel"/>
    <w:tmpl w:val="56902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E5218F"/>
    <w:multiLevelType w:val="hybridMultilevel"/>
    <w:tmpl w:val="C8ACE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844D0F"/>
    <w:multiLevelType w:val="hybridMultilevel"/>
    <w:tmpl w:val="0B227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5103434"/>
    <w:multiLevelType w:val="hybridMultilevel"/>
    <w:tmpl w:val="5DA02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AE7352B"/>
    <w:multiLevelType w:val="hybridMultilevel"/>
    <w:tmpl w:val="CB925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DDA7C29"/>
    <w:multiLevelType w:val="hybridMultilevel"/>
    <w:tmpl w:val="2B06CEFE"/>
    <w:lvl w:ilvl="0" w:tplc="A29EEFE2">
      <w:start w:val="1"/>
      <w:numFmt w:val="bullet"/>
      <w:lvlText w:val=""/>
      <w:lvlJc w:val="left"/>
      <w:pPr>
        <w:tabs>
          <w:tab w:val="num" w:pos="720"/>
        </w:tabs>
        <w:ind w:left="720" w:hanging="360"/>
      </w:pPr>
      <w:rPr>
        <w:rFonts w:ascii="Symbol" w:hAnsi="Symbol" w:hint="default"/>
        <w:sz w:val="20"/>
      </w:rPr>
    </w:lvl>
    <w:lvl w:ilvl="1" w:tplc="39D27B36" w:tentative="1">
      <w:start w:val="1"/>
      <w:numFmt w:val="bullet"/>
      <w:lvlText w:val="o"/>
      <w:lvlJc w:val="left"/>
      <w:pPr>
        <w:tabs>
          <w:tab w:val="num" w:pos="1440"/>
        </w:tabs>
        <w:ind w:left="1440" w:hanging="360"/>
      </w:pPr>
      <w:rPr>
        <w:rFonts w:ascii="Courier New" w:hAnsi="Courier New" w:hint="default"/>
        <w:sz w:val="20"/>
      </w:rPr>
    </w:lvl>
    <w:lvl w:ilvl="2" w:tplc="3A4012AC" w:tentative="1">
      <w:start w:val="1"/>
      <w:numFmt w:val="bullet"/>
      <w:lvlText w:val=""/>
      <w:lvlJc w:val="left"/>
      <w:pPr>
        <w:tabs>
          <w:tab w:val="num" w:pos="2160"/>
        </w:tabs>
        <w:ind w:left="2160" w:hanging="360"/>
      </w:pPr>
      <w:rPr>
        <w:rFonts w:ascii="Wingdings" w:hAnsi="Wingdings" w:hint="default"/>
        <w:sz w:val="20"/>
      </w:rPr>
    </w:lvl>
    <w:lvl w:ilvl="3" w:tplc="91A61404" w:tentative="1">
      <w:start w:val="1"/>
      <w:numFmt w:val="bullet"/>
      <w:lvlText w:val=""/>
      <w:lvlJc w:val="left"/>
      <w:pPr>
        <w:tabs>
          <w:tab w:val="num" w:pos="2880"/>
        </w:tabs>
        <w:ind w:left="2880" w:hanging="360"/>
      </w:pPr>
      <w:rPr>
        <w:rFonts w:ascii="Wingdings" w:hAnsi="Wingdings" w:hint="default"/>
        <w:sz w:val="20"/>
      </w:rPr>
    </w:lvl>
    <w:lvl w:ilvl="4" w:tplc="203887CA" w:tentative="1">
      <w:start w:val="1"/>
      <w:numFmt w:val="bullet"/>
      <w:lvlText w:val=""/>
      <w:lvlJc w:val="left"/>
      <w:pPr>
        <w:tabs>
          <w:tab w:val="num" w:pos="3600"/>
        </w:tabs>
        <w:ind w:left="3600" w:hanging="360"/>
      </w:pPr>
      <w:rPr>
        <w:rFonts w:ascii="Wingdings" w:hAnsi="Wingdings" w:hint="default"/>
        <w:sz w:val="20"/>
      </w:rPr>
    </w:lvl>
    <w:lvl w:ilvl="5" w:tplc="DF6E28C6" w:tentative="1">
      <w:start w:val="1"/>
      <w:numFmt w:val="bullet"/>
      <w:lvlText w:val=""/>
      <w:lvlJc w:val="left"/>
      <w:pPr>
        <w:tabs>
          <w:tab w:val="num" w:pos="4320"/>
        </w:tabs>
        <w:ind w:left="4320" w:hanging="360"/>
      </w:pPr>
      <w:rPr>
        <w:rFonts w:ascii="Wingdings" w:hAnsi="Wingdings" w:hint="default"/>
        <w:sz w:val="20"/>
      </w:rPr>
    </w:lvl>
    <w:lvl w:ilvl="6" w:tplc="8AE04248" w:tentative="1">
      <w:start w:val="1"/>
      <w:numFmt w:val="bullet"/>
      <w:lvlText w:val=""/>
      <w:lvlJc w:val="left"/>
      <w:pPr>
        <w:tabs>
          <w:tab w:val="num" w:pos="5040"/>
        </w:tabs>
        <w:ind w:left="5040" w:hanging="360"/>
      </w:pPr>
      <w:rPr>
        <w:rFonts w:ascii="Wingdings" w:hAnsi="Wingdings" w:hint="default"/>
        <w:sz w:val="20"/>
      </w:rPr>
    </w:lvl>
    <w:lvl w:ilvl="7" w:tplc="4956CA14" w:tentative="1">
      <w:start w:val="1"/>
      <w:numFmt w:val="bullet"/>
      <w:lvlText w:val=""/>
      <w:lvlJc w:val="left"/>
      <w:pPr>
        <w:tabs>
          <w:tab w:val="num" w:pos="5760"/>
        </w:tabs>
        <w:ind w:left="5760" w:hanging="360"/>
      </w:pPr>
      <w:rPr>
        <w:rFonts w:ascii="Wingdings" w:hAnsi="Wingdings" w:hint="default"/>
        <w:sz w:val="20"/>
      </w:rPr>
    </w:lvl>
    <w:lvl w:ilvl="8" w:tplc="FF4458BA"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79500A"/>
    <w:multiLevelType w:val="hybridMultilevel"/>
    <w:tmpl w:val="90601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0C72475"/>
    <w:multiLevelType w:val="hybridMultilevel"/>
    <w:tmpl w:val="A04ACC22"/>
    <w:lvl w:ilvl="0" w:tplc="7AA0ACDC">
      <w:start w:val="1"/>
      <w:numFmt w:val="bullet"/>
      <w:lvlText w:val=""/>
      <w:lvlJc w:val="left"/>
      <w:pPr>
        <w:tabs>
          <w:tab w:val="num" w:pos="284"/>
        </w:tabs>
        <w:ind w:left="284" w:hanging="284"/>
      </w:pPr>
      <w:rPr>
        <w:rFonts w:ascii="Symbol" w:eastAsia="MS Mincho"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578434E5"/>
    <w:multiLevelType w:val="hybridMultilevel"/>
    <w:tmpl w:val="F6E0B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8EC0D9C"/>
    <w:multiLevelType w:val="hybridMultilevel"/>
    <w:tmpl w:val="890C3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B7B5524"/>
    <w:multiLevelType w:val="hybridMultilevel"/>
    <w:tmpl w:val="064CD10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EBB059E"/>
    <w:multiLevelType w:val="hybridMultilevel"/>
    <w:tmpl w:val="6A98A46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53870B9"/>
    <w:multiLevelType w:val="hybridMultilevel"/>
    <w:tmpl w:val="B526F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00F372B"/>
    <w:multiLevelType w:val="hybridMultilevel"/>
    <w:tmpl w:val="4756388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0">
    <w:nsid w:val="714E7BA4"/>
    <w:multiLevelType w:val="hybridMultilevel"/>
    <w:tmpl w:val="4DBA5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7844817"/>
    <w:multiLevelType w:val="hybridMultilevel"/>
    <w:tmpl w:val="B5F4FE96"/>
    <w:lvl w:ilvl="0" w:tplc="6966CB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
    <w:nsid w:val="791609E9"/>
    <w:multiLevelType w:val="multilevel"/>
    <w:tmpl w:val="A6E2C86E"/>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557ECD"/>
    <w:multiLevelType w:val="hybridMultilevel"/>
    <w:tmpl w:val="4DC4AC44"/>
    <w:lvl w:ilvl="0" w:tplc="6966CB78">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995D9C"/>
    <w:multiLevelType w:val="hybridMultilevel"/>
    <w:tmpl w:val="C9565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6"/>
  </w:num>
  <w:num w:numId="3">
    <w:abstractNumId w:val="19"/>
  </w:num>
  <w:num w:numId="4">
    <w:abstractNumId w:val="37"/>
  </w:num>
  <w:num w:numId="5">
    <w:abstractNumId w:val="15"/>
  </w:num>
  <w:num w:numId="6">
    <w:abstractNumId w:val="43"/>
  </w:num>
  <w:num w:numId="7">
    <w:abstractNumId w:val="0"/>
  </w:num>
  <w:num w:numId="8">
    <w:abstractNumId w:val="25"/>
  </w:num>
  <w:num w:numId="9">
    <w:abstractNumId w:val="34"/>
  </w:num>
  <w:num w:numId="10">
    <w:abstractNumId w:val="32"/>
  </w:num>
  <w:num w:numId="11">
    <w:abstractNumId w:val="27"/>
  </w:num>
  <w:num w:numId="12">
    <w:abstractNumId w:val="6"/>
  </w:num>
  <w:num w:numId="13">
    <w:abstractNumId w:val="29"/>
  </w:num>
  <w:num w:numId="14">
    <w:abstractNumId w:val="38"/>
  </w:num>
  <w:num w:numId="15">
    <w:abstractNumId w:val="44"/>
  </w:num>
  <w:num w:numId="16">
    <w:abstractNumId w:val="7"/>
  </w:num>
  <w:num w:numId="17">
    <w:abstractNumId w:val="30"/>
  </w:num>
  <w:num w:numId="18">
    <w:abstractNumId w:val="31"/>
  </w:num>
  <w:num w:numId="19">
    <w:abstractNumId w:val="16"/>
  </w:num>
  <w:num w:numId="20">
    <w:abstractNumId w:val="17"/>
  </w:num>
  <w:num w:numId="21">
    <w:abstractNumId w:val="23"/>
  </w:num>
  <w:num w:numId="22">
    <w:abstractNumId w:val="14"/>
  </w:num>
  <w:num w:numId="23">
    <w:abstractNumId w:val="28"/>
  </w:num>
  <w:num w:numId="24">
    <w:abstractNumId w:val="5"/>
  </w:num>
  <w:num w:numId="25">
    <w:abstractNumId w:val="11"/>
  </w:num>
  <w:num w:numId="26">
    <w:abstractNumId w:val="40"/>
  </w:num>
  <w:num w:numId="27">
    <w:abstractNumId w:val="3"/>
  </w:num>
  <w:num w:numId="28">
    <w:abstractNumId w:val="41"/>
  </w:num>
  <w:num w:numId="29">
    <w:abstractNumId w:val="21"/>
  </w:num>
  <w:num w:numId="30">
    <w:abstractNumId w:val="4"/>
  </w:num>
  <w:num w:numId="31">
    <w:abstractNumId w:val="9"/>
  </w:num>
  <w:num w:numId="32">
    <w:abstractNumId w:val="39"/>
  </w:num>
  <w:num w:numId="33">
    <w:abstractNumId w:val="12"/>
  </w:num>
  <w:num w:numId="34">
    <w:abstractNumId w:val="18"/>
  </w:num>
  <w:num w:numId="35">
    <w:abstractNumId w:val="13"/>
  </w:num>
  <w:num w:numId="36">
    <w:abstractNumId w:val="8"/>
  </w:num>
  <w:num w:numId="37">
    <w:abstractNumId w:val="1"/>
  </w:num>
  <w:num w:numId="38">
    <w:abstractNumId w:val="2"/>
  </w:num>
  <w:num w:numId="39">
    <w:abstractNumId w:val="42"/>
  </w:num>
  <w:num w:numId="40">
    <w:abstractNumId w:val="33"/>
  </w:num>
  <w:num w:numId="41">
    <w:abstractNumId w:val="22"/>
  </w:num>
  <w:num w:numId="42">
    <w:abstractNumId w:val="10"/>
  </w:num>
  <w:num w:numId="43">
    <w:abstractNumId w:val="35"/>
  </w:num>
  <w:num w:numId="44">
    <w:abstractNumId w:val="24"/>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037"/>
    <w:rsid w:val="003344BB"/>
    <w:rsid w:val="00433ECC"/>
    <w:rsid w:val="00446A04"/>
    <w:rsid w:val="005B0458"/>
    <w:rsid w:val="00652957"/>
    <w:rsid w:val="007127C9"/>
    <w:rsid w:val="007D4967"/>
    <w:rsid w:val="007F1440"/>
    <w:rsid w:val="008A5E96"/>
    <w:rsid w:val="00953DA0"/>
    <w:rsid w:val="00976E16"/>
    <w:rsid w:val="00A47F6F"/>
    <w:rsid w:val="00B05037"/>
    <w:rsid w:val="00B37A60"/>
    <w:rsid w:val="00B94A0B"/>
    <w:rsid w:val="00BA0BF4"/>
    <w:rsid w:val="00C04996"/>
    <w:rsid w:val="00DA7FBB"/>
    <w:rsid w:val="00E11E0A"/>
    <w:rsid w:val="00E63272"/>
    <w:rsid w:val="00E84C72"/>
    <w:rsid w:val="00EF38F4"/>
    <w:rsid w:val="00FB44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C9"/>
    <w:rPr>
      <w:sz w:val="24"/>
      <w:szCs w:val="24"/>
      <w:lang w:val="en-US" w:eastAsia="en-US"/>
    </w:rPr>
  </w:style>
  <w:style w:type="paragraph" w:styleId="Heading1">
    <w:name w:val="heading 1"/>
    <w:basedOn w:val="Normal"/>
    <w:next w:val="Normal"/>
    <w:qFormat/>
    <w:rsid w:val="007127C9"/>
    <w:pPr>
      <w:keepNext/>
      <w:outlineLvl w:val="0"/>
    </w:pPr>
    <w:rPr>
      <w:rFonts w:ascii="Arial Black" w:hAnsi="Arial Black"/>
      <w:sz w:val="52"/>
      <w:lang w:val="en-AU"/>
    </w:rPr>
  </w:style>
  <w:style w:type="paragraph" w:styleId="Heading2">
    <w:name w:val="heading 2"/>
    <w:basedOn w:val="Normal"/>
    <w:next w:val="Normal"/>
    <w:qFormat/>
    <w:rsid w:val="007127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127C9"/>
    <w:pPr>
      <w:keepNext/>
      <w:outlineLvl w:val="2"/>
    </w:pPr>
    <w:rPr>
      <w:b/>
      <w:bCs/>
      <w:sz w:val="22"/>
    </w:rPr>
  </w:style>
  <w:style w:type="paragraph" w:styleId="Heading4">
    <w:name w:val="heading 4"/>
    <w:basedOn w:val="Normal"/>
    <w:next w:val="Normal"/>
    <w:qFormat/>
    <w:rsid w:val="007127C9"/>
    <w:pPr>
      <w:keepNext/>
      <w:outlineLvl w:val="3"/>
    </w:pPr>
    <w:rPr>
      <w:i/>
      <w:sz w:val="22"/>
      <w:szCs w:val="22"/>
      <w:lang w:val="en-AU"/>
    </w:rPr>
  </w:style>
  <w:style w:type="paragraph" w:styleId="Heading5">
    <w:name w:val="heading 5"/>
    <w:basedOn w:val="Normal"/>
    <w:next w:val="Normal"/>
    <w:qFormat/>
    <w:rsid w:val="007127C9"/>
    <w:pPr>
      <w:keepNext/>
      <w:outlineLvl w:val="4"/>
    </w:pPr>
    <w:rPr>
      <w:b/>
      <w:lang w:val="en-AU"/>
    </w:rPr>
  </w:style>
  <w:style w:type="paragraph" w:styleId="Heading6">
    <w:name w:val="heading 6"/>
    <w:basedOn w:val="Normal"/>
    <w:next w:val="Normal"/>
    <w:qFormat/>
    <w:rsid w:val="007127C9"/>
    <w:pPr>
      <w:keepNext/>
      <w:jc w:val="center"/>
      <w:outlineLvl w:val="5"/>
    </w:pPr>
    <w:rPr>
      <w:b/>
      <w:sz w:val="28"/>
      <w:szCs w:val="22"/>
      <w:lang w:val="en-AU"/>
    </w:rPr>
  </w:style>
  <w:style w:type="paragraph" w:styleId="Heading7">
    <w:name w:val="heading 7"/>
    <w:basedOn w:val="Normal"/>
    <w:next w:val="Normal"/>
    <w:qFormat/>
    <w:rsid w:val="007127C9"/>
    <w:pPr>
      <w:keepNext/>
      <w:jc w:val="center"/>
      <w:outlineLvl w:val="6"/>
    </w:pPr>
    <w:rPr>
      <w:sz w:val="36"/>
    </w:rPr>
  </w:style>
  <w:style w:type="paragraph" w:styleId="Heading8">
    <w:name w:val="heading 8"/>
    <w:basedOn w:val="Normal"/>
    <w:next w:val="Normal"/>
    <w:qFormat/>
    <w:rsid w:val="007127C9"/>
    <w:pPr>
      <w:keepNext/>
      <w:outlineLvl w:val="7"/>
    </w:pPr>
    <w:rPr>
      <w:bCs/>
      <w:sz w:val="36"/>
      <w:lang w:val="en-AU"/>
    </w:rPr>
  </w:style>
  <w:style w:type="paragraph" w:styleId="Heading9">
    <w:name w:val="heading 9"/>
    <w:basedOn w:val="Normal"/>
    <w:next w:val="Normal"/>
    <w:qFormat/>
    <w:rsid w:val="007127C9"/>
    <w:pPr>
      <w:keepNext/>
      <w:jc w:val="center"/>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7127C9"/>
    <w:pPr>
      <w:spacing w:before="100" w:beforeAutospacing="1" w:after="100" w:afterAutospacing="1"/>
    </w:pPr>
    <w:rPr>
      <w:lang w:val="en-AU"/>
    </w:rPr>
  </w:style>
  <w:style w:type="character" w:styleId="Strong">
    <w:name w:val="Strong"/>
    <w:qFormat/>
    <w:rsid w:val="007127C9"/>
    <w:rPr>
      <w:b/>
      <w:bCs/>
    </w:rPr>
  </w:style>
  <w:style w:type="character" w:styleId="Emphasis">
    <w:name w:val="Emphasis"/>
    <w:qFormat/>
    <w:rsid w:val="007127C9"/>
    <w:rPr>
      <w:i/>
      <w:iCs/>
    </w:rPr>
  </w:style>
  <w:style w:type="paragraph" w:styleId="Title">
    <w:name w:val="Title"/>
    <w:basedOn w:val="Normal"/>
    <w:qFormat/>
    <w:rsid w:val="007127C9"/>
    <w:pPr>
      <w:jc w:val="center"/>
    </w:pPr>
    <w:rPr>
      <w:rFonts w:ascii="Arial Black" w:hAnsi="Arial Black"/>
      <w:sz w:val="36"/>
      <w:lang w:val="en-AU"/>
    </w:rPr>
  </w:style>
  <w:style w:type="paragraph" w:styleId="Subtitle">
    <w:name w:val="Subtitle"/>
    <w:basedOn w:val="Normal"/>
    <w:qFormat/>
    <w:rsid w:val="007127C9"/>
    <w:rPr>
      <w:rFonts w:ascii="Arial" w:hAnsi="Arial" w:cs="Arial"/>
      <w:b/>
      <w:bCs/>
      <w:lang w:val="en-AU"/>
    </w:rPr>
  </w:style>
  <w:style w:type="character" w:styleId="Hyperlink">
    <w:name w:val="Hyperlink"/>
    <w:semiHidden/>
    <w:rsid w:val="007127C9"/>
    <w:rPr>
      <w:color w:val="0000FF"/>
      <w:u w:val="single"/>
    </w:rPr>
  </w:style>
  <w:style w:type="paragraph" w:styleId="BalloonText">
    <w:name w:val="Balloon Text"/>
    <w:basedOn w:val="Normal"/>
    <w:semiHidden/>
    <w:rsid w:val="007127C9"/>
    <w:rPr>
      <w:rFonts w:ascii="Tahoma" w:hAnsi="Tahoma" w:cs="Tahoma"/>
      <w:sz w:val="16"/>
      <w:szCs w:val="16"/>
    </w:rPr>
  </w:style>
  <w:style w:type="paragraph" w:styleId="Footer">
    <w:name w:val="footer"/>
    <w:basedOn w:val="Normal"/>
    <w:semiHidden/>
    <w:rsid w:val="007127C9"/>
    <w:pPr>
      <w:tabs>
        <w:tab w:val="center" w:pos="4153"/>
        <w:tab w:val="right" w:pos="8306"/>
      </w:tabs>
    </w:pPr>
  </w:style>
  <w:style w:type="character" w:styleId="PageNumber">
    <w:name w:val="page number"/>
    <w:basedOn w:val="DefaultParagraphFont"/>
    <w:semiHidden/>
    <w:rsid w:val="007127C9"/>
  </w:style>
  <w:style w:type="paragraph" w:styleId="BodyText">
    <w:name w:val="Body Text"/>
    <w:basedOn w:val="Normal"/>
    <w:semiHidden/>
    <w:rsid w:val="007127C9"/>
    <w:rPr>
      <w:sz w:val="22"/>
    </w:rPr>
  </w:style>
  <w:style w:type="paragraph" w:styleId="Header">
    <w:name w:val="header"/>
    <w:basedOn w:val="Normal"/>
    <w:semiHidden/>
    <w:rsid w:val="007127C9"/>
    <w:pPr>
      <w:tabs>
        <w:tab w:val="center" w:pos="4153"/>
        <w:tab w:val="right" w:pos="8306"/>
      </w:tabs>
    </w:pPr>
  </w:style>
  <w:style w:type="character" w:styleId="CommentReference">
    <w:name w:val="annotation reference"/>
    <w:semiHidden/>
    <w:rsid w:val="007127C9"/>
    <w:rPr>
      <w:sz w:val="16"/>
      <w:szCs w:val="16"/>
    </w:rPr>
  </w:style>
  <w:style w:type="paragraph" w:styleId="CommentText">
    <w:name w:val="annotation text"/>
    <w:basedOn w:val="Normal"/>
    <w:semiHidden/>
    <w:rsid w:val="007127C9"/>
    <w:rPr>
      <w:sz w:val="20"/>
      <w:szCs w:val="20"/>
    </w:rPr>
  </w:style>
  <w:style w:type="paragraph" w:styleId="CommentSubject">
    <w:name w:val="annotation subject"/>
    <w:basedOn w:val="CommentText"/>
    <w:next w:val="CommentText"/>
    <w:semiHidden/>
    <w:rsid w:val="007127C9"/>
    <w:rPr>
      <w:b/>
      <w:bCs/>
    </w:rPr>
  </w:style>
  <w:style w:type="paragraph" w:styleId="BodyText2">
    <w:name w:val="Body Text 2"/>
    <w:basedOn w:val="Normal"/>
    <w:semiHidden/>
    <w:rsid w:val="007127C9"/>
    <w:rPr>
      <w:rFonts w:ascii="Times" w:hAnsi="Times"/>
      <w:b/>
      <w:bCs/>
      <w:sz w:val="22"/>
    </w:rPr>
  </w:style>
  <w:style w:type="paragraph" w:styleId="BodyText3">
    <w:name w:val="Body Text 3"/>
    <w:basedOn w:val="Normal"/>
    <w:semiHidden/>
    <w:rsid w:val="007127C9"/>
    <w:rPr>
      <w:b/>
      <w:sz w:val="36"/>
      <w:szCs w:val="32"/>
      <w:lang w:val="en-AU"/>
    </w:rPr>
  </w:style>
  <w:style w:type="character" w:styleId="FollowedHyperlink">
    <w:name w:val="FollowedHyperlink"/>
    <w:semiHidden/>
    <w:rsid w:val="007127C9"/>
    <w:rPr>
      <w:color w:val="800080"/>
      <w:u w:val="single"/>
    </w:rPr>
  </w:style>
  <w:style w:type="paragraph" w:styleId="ListParagraph">
    <w:name w:val="List Paragraph"/>
    <w:basedOn w:val="Normal"/>
    <w:uiPriority w:val="34"/>
    <w:qFormat/>
    <w:rsid w:val="005B0458"/>
    <w:pPr>
      <w:spacing w:before="120" w:line="276" w:lineRule="auto"/>
      <w:ind w:left="720"/>
      <w:contextualSpacing/>
      <w:jc w:val="both"/>
    </w:pPr>
    <w:rPr>
      <w:rFonts w:ascii="Arial" w:hAnsi="Arial" w:cs="Arial"/>
      <w:sz w:val="20"/>
      <w:szCs w:val="20"/>
      <w:lang w:val="en-AU"/>
    </w:rPr>
  </w:style>
  <w:style w:type="paragraph" w:styleId="BodyTextIndent">
    <w:name w:val="Body Text Indent"/>
    <w:basedOn w:val="Normal"/>
    <w:link w:val="BodyTextIndentChar"/>
    <w:rsid w:val="005B0458"/>
    <w:pPr>
      <w:suppressAutoHyphens/>
      <w:spacing w:after="120" w:line="280" w:lineRule="atLeast"/>
      <w:ind w:left="283"/>
    </w:pPr>
    <w:rPr>
      <w:rFonts w:ascii="Arial" w:hAnsi="Arial"/>
      <w:sz w:val="22"/>
      <w:szCs w:val="20"/>
      <w:lang w:val="en-NZ"/>
    </w:rPr>
  </w:style>
  <w:style w:type="character" w:customStyle="1" w:styleId="BodyTextIndentChar">
    <w:name w:val="Body Text Indent Char"/>
    <w:basedOn w:val="DefaultParagraphFont"/>
    <w:link w:val="BodyTextIndent"/>
    <w:rsid w:val="005B0458"/>
    <w:rPr>
      <w:rFonts w:ascii="Arial" w:hAnsi="Arial"/>
      <w:sz w:val="22"/>
      <w:lang w:val="en-NZ" w:eastAsia="en-US"/>
    </w:rPr>
  </w:style>
  <w:style w:type="paragraph" w:styleId="BodyTextIndent2">
    <w:name w:val="Body Text Indent 2"/>
    <w:basedOn w:val="Normal"/>
    <w:link w:val="BodyTextIndent2Char"/>
    <w:rsid w:val="005B0458"/>
    <w:pPr>
      <w:suppressAutoHyphens/>
      <w:spacing w:after="120" w:line="480" w:lineRule="auto"/>
      <w:ind w:left="283"/>
    </w:pPr>
    <w:rPr>
      <w:rFonts w:ascii="Arial" w:hAnsi="Arial"/>
      <w:sz w:val="22"/>
      <w:szCs w:val="20"/>
      <w:lang w:val="en-NZ"/>
    </w:rPr>
  </w:style>
  <w:style w:type="character" w:customStyle="1" w:styleId="BodyTextIndent2Char">
    <w:name w:val="Body Text Indent 2 Char"/>
    <w:basedOn w:val="DefaultParagraphFont"/>
    <w:link w:val="BodyTextIndent2"/>
    <w:rsid w:val="005B0458"/>
    <w:rPr>
      <w:rFonts w:ascii="Arial" w:hAnsi="Arial"/>
      <w:sz w:val="22"/>
      <w:lang w:val="en-NZ" w:eastAsia="en-US"/>
    </w:rPr>
  </w:style>
  <w:style w:type="paragraph" w:styleId="Date">
    <w:name w:val="Date"/>
    <w:basedOn w:val="Normal"/>
    <w:next w:val="Normal"/>
    <w:link w:val="DateChar"/>
    <w:rsid w:val="005B0458"/>
    <w:pPr>
      <w:suppressAutoHyphens/>
      <w:spacing w:line="280" w:lineRule="atLeast"/>
    </w:pPr>
    <w:rPr>
      <w:rFonts w:ascii="Arial" w:hAnsi="Arial"/>
      <w:sz w:val="22"/>
      <w:szCs w:val="20"/>
      <w:lang w:val="en-NZ"/>
    </w:rPr>
  </w:style>
  <w:style w:type="character" w:customStyle="1" w:styleId="DateChar">
    <w:name w:val="Date Char"/>
    <w:basedOn w:val="DefaultParagraphFont"/>
    <w:link w:val="Date"/>
    <w:rsid w:val="005B0458"/>
    <w:rPr>
      <w:rFonts w:ascii="Arial" w:hAnsi="Arial"/>
      <w:sz w:val="22"/>
      <w:lang w:val="en-N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C9"/>
    <w:rPr>
      <w:sz w:val="24"/>
      <w:szCs w:val="24"/>
      <w:lang w:val="en-US" w:eastAsia="en-US"/>
    </w:rPr>
  </w:style>
  <w:style w:type="paragraph" w:styleId="Heading1">
    <w:name w:val="heading 1"/>
    <w:basedOn w:val="Normal"/>
    <w:next w:val="Normal"/>
    <w:qFormat/>
    <w:rsid w:val="007127C9"/>
    <w:pPr>
      <w:keepNext/>
      <w:outlineLvl w:val="0"/>
    </w:pPr>
    <w:rPr>
      <w:rFonts w:ascii="Arial Black" w:hAnsi="Arial Black"/>
      <w:sz w:val="52"/>
      <w:lang w:val="en-AU"/>
    </w:rPr>
  </w:style>
  <w:style w:type="paragraph" w:styleId="Heading2">
    <w:name w:val="heading 2"/>
    <w:basedOn w:val="Normal"/>
    <w:next w:val="Normal"/>
    <w:qFormat/>
    <w:rsid w:val="007127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127C9"/>
    <w:pPr>
      <w:keepNext/>
      <w:outlineLvl w:val="2"/>
    </w:pPr>
    <w:rPr>
      <w:b/>
      <w:bCs/>
      <w:sz w:val="22"/>
    </w:rPr>
  </w:style>
  <w:style w:type="paragraph" w:styleId="Heading4">
    <w:name w:val="heading 4"/>
    <w:basedOn w:val="Normal"/>
    <w:next w:val="Normal"/>
    <w:qFormat/>
    <w:rsid w:val="007127C9"/>
    <w:pPr>
      <w:keepNext/>
      <w:outlineLvl w:val="3"/>
    </w:pPr>
    <w:rPr>
      <w:i/>
      <w:sz w:val="22"/>
      <w:szCs w:val="22"/>
      <w:lang w:val="en-AU"/>
    </w:rPr>
  </w:style>
  <w:style w:type="paragraph" w:styleId="Heading5">
    <w:name w:val="heading 5"/>
    <w:basedOn w:val="Normal"/>
    <w:next w:val="Normal"/>
    <w:qFormat/>
    <w:rsid w:val="007127C9"/>
    <w:pPr>
      <w:keepNext/>
      <w:outlineLvl w:val="4"/>
    </w:pPr>
    <w:rPr>
      <w:b/>
      <w:lang w:val="en-AU"/>
    </w:rPr>
  </w:style>
  <w:style w:type="paragraph" w:styleId="Heading6">
    <w:name w:val="heading 6"/>
    <w:basedOn w:val="Normal"/>
    <w:next w:val="Normal"/>
    <w:qFormat/>
    <w:rsid w:val="007127C9"/>
    <w:pPr>
      <w:keepNext/>
      <w:jc w:val="center"/>
      <w:outlineLvl w:val="5"/>
    </w:pPr>
    <w:rPr>
      <w:b/>
      <w:sz w:val="28"/>
      <w:szCs w:val="22"/>
      <w:lang w:val="en-AU"/>
    </w:rPr>
  </w:style>
  <w:style w:type="paragraph" w:styleId="Heading7">
    <w:name w:val="heading 7"/>
    <w:basedOn w:val="Normal"/>
    <w:next w:val="Normal"/>
    <w:qFormat/>
    <w:rsid w:val="007127C9"/>
    <w:pPr>
      <w:keepNext/>
      <w:jc w:val="center"/>
      <w:outlineLvl w:val="6"/>
    </w:pPr>
    <w:rPr>
      <w:sz w:val="36"/>
    </w:rPr>
  </w:style>
  <w:style w:type="paragraph" w:styleId="Heading8">
    <w:name w:val="heading 8"/>
    <w:basedOn w:val="Normal"/>
    <w:next w:val="Normal"/>
    <w:qFormat/>
    <w:rsid w:val="007127C9"/>
    <w:pPr>
      <w:keepNext/>
      <w:outlineLvl w:val="7"/>
    </w:pPr>
    <w:rPr>
      <w:bCs/>
      <w:sz w:val="36"/>
      <w:lang w:val="en-AU"/>
    </w:rPr>
  </w:style>
  <w:style w:type="paragraph" w:styleId="Heading9">
    <w:name w:val="heading 9"/>
    <w:basedOn w:val="Normal"/>
    <w:next w:val="Normal"/>
    <w:qFormat/>
    <w:rsid w:val="007127C9"/>
    <w:pPr>
      <w:keepNext/>
      <w:jc w:val="center"/>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7127C9"/>
    <w:pPr>
      <w:spacing w:before="100" w:beforeAutospacing="1" w:after="100" w:afterAutospacing="1"/>
    </w:pPr>
    <w:rPr>
      <w:lang w:val="en-AU"/>
    </w:rPr>
  </w:style>
  <w:style w:type="character" w:styleId="Strong">
    <w:name w:val="Strong"/>
    <w:qFormat/>
    <w:rsid w:val="007127C9"/>
    <w:rPr>
      <w:b/>
      <w:bCs/>
    </w:rPr>
  </w:style>
  <w:style w:type="character" w:styleId="Emphasis">
    <w:name w:val="Emphasis"/>
    <w:qFormat/>
    <w:rsid w:val="007127C9"/>
    <w:rPr>
      <w:i/>
      <w:iCs/>
    </w:rPr>
  </w:style>
  <w:style w:type="paragraph" w:styleId="Title">
    <w:name w:val="Title"/>
    <w:basedOn w:val="Normal"/>
    <w:qFormat/>
    <w:rsid w:val="007127C9"/>
    <w:pPr>
      <w:jc w:val="center"/>
    </w:pPr>
    <w:rPr>
      <w:rFonts w:ascii="Arial Black" w:hAnsi="Arial Black"/>
      <w:sz w:val="36"/>
      <w:lang w:val="en-AU"/>
    </w:rPr>
  </w:style>
  <w:style w:type="paragraph" w:styleId="Subtitle">
    <w:name w:val="Subtitle"/>
    <w:basedOn w:val="Normal"/>
    <w:qFormat/>
    <w:rsid w:val="007127C9"/>
    <w:rPr>
      <w:rFonts w:ascii="Arial" w:hAnsi="Arial" w:cs="Arial"/>
      <w:b/>
      <w:bCs/>
      <w:lang w:val="en-AU"/>
    </w:rPr>
  </w:style>
  <w:style w:type="character" w:styleId="Hyperlink">
    <w:name w:val="Hyperlink"/>
    <w:semiHidden/>
    <w:rsid w:val="007127C9"/>
    <w:rPr>
      <w:color w:val="0000FF"/>
      <w:u w:val="single"/>
    </w:rPr>
  </w:style>
  <w:style w:type="paragraph" w:styleId="BalloonText">
    <w:name w:val="Balloon Text"/>
    <w:basedOn w:val="Normal"/>
    <w:semiHidden/>
    <w:rsid w:val="007127C9"/>
    <w:rPr>
      <w:rFonts w:ascii="Tahoma" w:hAnsi="Tahoma" w:cs="Tahoma"/>
      <w:sz w:val="16"/>
      <w:szCs w:val="16"/>
    </w:rPr>
  </w:style>
  <w:style w:type="paragraph" w:styleId="Footer">
    <w:name w:val="footer"/>
    <w:basedOn w:val="Normal"/>
    <w:semiHidden/>
    <w:rsid w:val="007127C9"/>
    <w:pPr>
      <w:tabs>
        <w:tab w:val="center" w:pos="4153"/>
        <w:tab w:val="right" w:pos="8306"/>
      </w:tabs>
    </w:pPr>
  </w:style>
  <w:style w:type="character" w:styleId="PageNumber">
    <w:name w:val="page number"/>
    <w:basedOn w:val="DefaultParagraphFont"/>
    <w:semiHidden/>
    <w:rsid w:val="007127C9"/>
  </w:style>
  <w:style w:type="paragraph" w:styleId="BodyText">
    <w:name w:val="Body Text"/>
    <w:basedOn w:val="Normal"/>
    <w:semiHidden/>
    <w:rsid w:val="007127C9"/>
    <w:rPr>
      <w:sz w:val="22"/>
    </w:rPr>
  </w:style>
  <w:style w:type="paragraph" w:styleId="Header">
    <w:name w:val="header"/>
    <w:basedOn w:val="Normal"/>
    <w:semiHidden/>
    <w:rsid w:val="007127C9"/>
    <w:pPr>
      <w:tabs>
        <w:tab w:val="center" w:pos="4153"/>
        <w:tab w:val="right" w:pos="8306"/>
      </w:tabs>
    </w:pPr>
  </w:style>
  <w:style w:type="character" w:styleId="CommentReference">
    <w:name w:val="annotation reference"/>
    <w:semiHidden/>
    <w:rsid w:val="007127C9"/>
    <w:rPr>
      <w:sz w:val="16"/>
      <w:szCs w:val="16"/>
    </w:rPr>
  </w:style>
  <w:style w:type="paragraph" w:styleId="CommentText">
    <w:name w:val="annotation text"/>
    <w:basedOn w:val="Normal"/>
    <w:semiHidden/>
    <w:rsid w:val="007127C9"/>
    <w:rPr>
      <w:sz w:val="20"/>
      <w:szCs w:val="20"/>
    </w:rPr>
  </w:style>
  <w:style w:type="paragraph" w:styleId="CommentSubject">
    <w:name w:val="annotation subject"/>
    <w:basedOn w:val="CommentText"/>
    <w:next w:val="CommentText"/>
    <w:semiHidden/>
    <w:rsid w:val="007127C9"/>
    <w:rPr>
      <w:b/>
      <w:bCs/>
    </w:rPr>
  </w:style>
  <w:style w:type="paragraph" w:styleId="BodyText2">
    <w:name w:val="Body Text 2"/>
    <w:basedOn w:val="Normal"/>
    <w:semiHidden/>
    <w:rsid w:val="007127C9"/>
    <w:rPr>
      <w:rFonts w:ascii="Times" w:hAnsi="Times"/>
      <w:b/>
      <w:bCs/>
      <w:sz w:val="22"/>
    </w:rPr>
  </w:style>
  <w:style w:type="paragraph" w:styleId="BodyText3">
    <w:name w:val="Body Text 3"/>
    <w:basedOn w:val="Normal"/>
    <w:semiHidden/>
    <w:rsid w:val="007127C9"/>
    <w:rPr>
      <w:b/>
      <w:sz w:val="36"/>
      <w:szCs w:val="32"/>
      <w:lang w:val="en-AU"/>
    </w:rPr>
  </w:style>
  <w:style w:type="character" w:styleId="FollowedHyperlink">
    <w:name w:val="FollowedHyperlink"/>
    <w:semiHidden/>
    <w:rsid w:val="007127C9"/>
    <w:rPr>
      <w:color w:val="800080"/>
      <w:u w:val="single"/>
    </w:rPr>
  </w:style>
  <w:style w:type="paragraph" w:styleId="ListParagraph">
    <w:name w:val="List Paragraph"/>
    <w:basedOn w:val="Normal"/>
    <w:uiPriority w:val="34"/>
    <w:qFormat/>
    <w:rsid w:val="005B0458"/>
    <w:pPr>
      <w:spacing w:before="120" w:line="276" w:lineRule="auto"/>
      <w:ind w:left="720"/>
      <w:contextualSpacing/>
      <w:jc w:val="both"/>
    </w:pPr>
    <w:rPr>
      <w:rFonts w:ascii="Arial" w:hAnsi="Arial" w:cs="Arial"/>
      <w:sz w:val="20"/>
      <w:szCs w:val="20"/>
      <w:lang w:val="en-AU"/>
    </w:rPr>
  </w:style>
  <w:style w:type="paragraph" w:styleId="BodyTextIndent">
    <w:name w:val="Body Text Indent"/>
    <w:basedOn w:val="Normal"/>
    <w:link w:val="BodyTextIndentChar"/>
    <w:rsid w:val="005B0458"/>
    <w:pPr>
      <w:suppressAutoHyphens/>
      <w:spacing w:after="120" w:line="280" w:lineRule="atLeast"/>
      <w:ind w:left="283"/>
    </w:pPr>
    <w:rPr>
      <w:rFonts w:ascii="Arial" w:hAnsi="Arial"/>
      <w:sz w:val="22"/>
      <w:szCs w:val="20"/>
      <w:lang w:val="en-NZ"/>
    </w:rPr>
  </w:style>
  <w:style w:type="character" w:customStyle="1" w:styleId="BodyTextIndentChar">
    <w:name w:val="Body Text Indent Char"/>
    <w:basedOn w:val="DefaultParagraphFont"/>
    <w:link w:val="BodyTextIndent"/>
    <w:rsid w:val="005B0458"/>
    <w:rPr>
      <w:rFonts w:ascii="Arial" w:hAnsi="Arial"/>
      <w:sz w:val="22"/>
      <w:lang w:val="en-NZ" w:eastAsia="en-US"/>
    </w:rPr>
  </w:style>
  <w:style w:type="paragraph" w:styleId="BodyTextIndent2">
    <w:name w:val="Body Text Indent 2"/>
    <w:basedOn w:val="Normal"/>
    <w:link w:val="BodyTextIndent2Char"/>
    <w:rsid w:val="005B0458"/>
    <w:pPr>
      <w:suppressAutoHyphens/>
      <w:spacing w:after="120" w:line="480" w:lineRule="auto"/>
      <w:ind w:left="283"/>
    </w:pPr>
    <w:rPr>
      <w:rFonts w:ascii="Arial" w:hAnsi="Arial"/>
      <w:sz w:val="22"/>
      <w:szCs w:val="20"/>
      <w:lang w:val="en-NZ"/>
    </w:rPr>
  </w:style>
  <w:style w:type="character" w:customStyle="1" w:styleId="BodyTextIndent2Char">
    <w:name w:val="Body Text Indent 2 Char"/>
    <w:basedOn w:val="DefaultParagraphFont"/>
    <w:link w:val="BodyTextIndent2"/>
    <w:rsid w:val="005B0458"/>
    <w:rPr>
      <w:rFonts w:ascii="Arial" w:hAnsi="Arial"/>
      <w:sz w:val="22"/>
      <w:lang w:val="en-NZ" w:eastAsia="en-US"/>
    </w:rPr>
  </w:style>
  <w:style w:type="paragraph" w:styleId="Date">
    <w:name w:val="Date"/>
    <w:basedOn w:val="Normal"/>
    <w:next w:val="Normal"/>
    <w:link w:val="DateChar"/>
    <w:rsid w:val="005B0458"/>
    <w:pPr>
      <w:suppressAutoHyphens/>
      <w:spacing w:line="280" w:lineRule="atLeast"/>
    </w:pPr>
    <w:rPr>
      <w:rFonts w:ascii="Arial" w:hAnsi="Arial"/>
      <w:sz w:val="22"/>
      <w:szCs w:val="20"/>
      <w:lang w:val="en-NZ"/>
    </w:rPr>
  </w:style>
  <w:style w:type="character" w:customStyle="1" w:styleId="DateChar">
    <w:name w:val="Date Char"/>
    <w:basedOn w:val="DefaultParagraphFont"/>
    <w:link w:val="Date"/>
    <w:rsid w:val="005B0458"/>
    <w:rPr>
      <w:rFonts w:ascii="Arial" w:hAnsi="Arial"/>
      <w:sz w:val="22"/>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Example State School Parents and Citizens Association</vt:lpstr>
    </vt:vector>
  </TitlesOfParts>
  <Company>Hewlett-Packard</Company>
  <LinksUpToDate>false</LinksUpToDate>
  <CharactersWithSpaces>10292</CharactersWithSpaces>
  <SharedDoc>false</SharedDoc>
  <HLinks>
    <vt:vector size="138" baseType="variant">
      <vt:variant>
        <vt:i4>8257661</vt:i4>
      </vt:variant>
      <vt:variant>
        <vt:i4>66</vt:i4>
      </vt:variant>
      <vt:variant>
        <vt:i4>0</vt:i4>
      </vt:variant>
      <vt:variant>
        <vt:i4>5</vt:i4>
      </vt:variant>
      <vt:variant>
        <vt:lpwstr>http://www.legislation.qld.gov.au/LEGISLTN/CURRENT/A/AntiDiscrimA91.pdf</vt:lpwstr>
      </vt:variant>
      <vt:variant>
        <vt:lpwstr/>
      </vt:variant>
      <vt:variant>
        <vt:i4>327692</vt:i4>
      </vt:variant>
      <vt:variant>
        <vt:i4>63</vt:i4>
      </vt:variant>
      <vt:variant>
        <vt:i4>0</vt:i4>
      </vt:variant>
      <vt:variant>
        <vt:i4>5</vt:i4>
      </vt:variant>
      <vt:variant>
        <vt:lpwstr>http://www.legislation.qld.gov.au/LEGISLTN/CURRENT/E/EducGenPrA06.pdf</vt:lpwstr>
      </vt:variant>
      <vt:variant>
        <vt:lpwstr/>
      </vt:variant>
      <vt:variant>
        <vt:i4>5374024</vt:i4>
      </vt:variant>
      <vt:variant>
        <vt:i4>60</vt:i4>
      </vt:variant>
      <vt:variant>
        <vt:i4>0</vt:i4>
      </vt:variant>
      <vt:variant>
        <vt:i4>5</vt:i4>
      </vt:variant>
      <vt:variant>
        <vt:lpwstr>http://education.qld.gov.au/publication/production/reports/pdfs/code-school-behaviour-a3.pdf</vt:lpwstr>
      </vt:variant>
      <vt:variant>
        <vt:lpwstr/>
      </vt:variant>
      <vt:variant>
        <vt:i4>3604515</vt:i4>
      </vt:variant>
      <vt:variant>
        <vt:i4>57</vt:i4>
      </vt:variant>
      <vt:variant>
        <vt:i4>0</vt:i4>
      </vt:variant>
      <vt:variant>
        <vt:i4>5</vt:i4>
      </vt:variant>
      <vt:variant>
        <vt:lpwstr>http://education.qld.gov.au/corporate/codeofconduct/index.html</vt:lpwstr>
      </vt:variant>
      <vt:variant>
        <vt:lpwstr/>
      </vt:variant>
      <vt:variant>
        <vt:i4>262216</vt:i4>
      </vt:variant>
      <vt:variant>
        <vt:i4>54</vt:i4>
      </vt:variant>
      <vt:variant>
        <vt:i4>0</vt:i4>
      </vt:variant>
      <vt:variant>
        <vt:i4>5</vt:i4>
      </vt:variant>
      <vt:variant>
        <vt:lpwstr>http://education.qld.gov.au/strategic/eppr/students/smspr012/</vt:lpwstr>
      </vt:variant>
      <vt:variant>
        <vt:lpwstr/>
      </vt:variant>
      <vt:variant>
        <vt:i4>8126501</vt:i4>
      </vt:variant>
      <vt:variant>
        <vt:i4>51</vt:i4>
      </vt:variant>
      <vt:variant>
        <vt:i4>0</vt:i4>
      </vt:variant>
      <vt:variant>
        <vt:i4>5</vt:i4>
      </vt:variant>
      <vt:variant>
        <vt:lpwstr>http://www.legislation.qld.gov.au/LEGISLTN/SLS/2006/06SL102.pdf</vt:lpwstr>
      </vt:variant>
      <vt:variant>
        <vt:lpwstr/>
      </vt:variant>
      <vt:variant>
        <vt:i4>6357119</vt:i4>
      </vt:variant>
      <vt:variant>
        <vt:i4>48</vt:i4>
      </vt:variant>
      <vt:variant>
        <vt:i4>0</vt:i4>
      </vt:variant>
      <vt:variant>
        <vt:i4>5</vt:i4>
      </vt:variant>
      <vt:variant>
        <vt:lpwstr>http://www.legislation.qld.gov.au/LEGISLTN/CURRENT/C/CommisChildR01.pdf</vt:lpwstr>
      </vt:variant>
      <vt:variant>
        <vt:lpwstr/>
      </vt:variant>
      <vt:variant>
        <vt:i4>6357101</vt:i4>
      </vt:variant>
      <vt:variant>
        <vt:i4>45</vt:i4>
      </vt:variant>
      <vt:variant>
        <vt:i4>0</vt:i4>
      </vt:variant>
      <vt:variant>
        <vt:i4>5</vt:i4>
      </vt:variant>
      <vt:variant>
        <vt:lpwstr>http://www.legislation.qld.gov.au/LEGISLTN/CURRENT/C/CommisChildA00.pdf</vt:lpwstr>
      </vt:variant>
      <vt:variant>
        <vt:lpwstr/>
      </vt:variant>
      <vt:variant>
        <vt:i4>5701696</vt:i4>
      </vt:variant>
      <vt:variant>
        <vt:i4>42</vt:i4>
      </vt:variant>
      <vt:variant>
        <vt:i4>0</vt:i4>
      </vt:variant>
      <vt:variant>
        <vt:i4>5</vt:i4>
      </vt:variant>
      <vt:variant>
        <vt:lpwstr>http://www.legislation.qld.gov.au/LEGISLTN/CURRENT/C/ChildProtectA99.pdf</vt:lpwstr>
      </vt:variant>
      <vt:variant>
        <vt:lpwstr/>
      </vt:variant>
      <vt:variant>
        <vt:i4>7995455</vt:i4>
      </vt:variant>
      <vt:variant>
        <vt:i4>39</vt:i4>
      </vt:variant>
      <vt:variant>
        <vt:i4>0</vt:i4>
      </vt:variant>
      <vt:variant>
        <vt:i4>5</vt:i4>
      </vt:variant>
      <vt:variant>
        <vt:lpwstr>http://www.ccypcg.qld.gov.au/index.html</vt:lpwstr>
      </vt:variant>
      <vt:variant>
        <vt:lpwstr/>
      </vt:variant>
      <vt:variant>
        <vt:i4>262216</vt:i4>
      </vt:variant>
      <vt:variant>
        <vt:i4>36</vt:i4>
      </vt:variant>
      <vt:variant>
        <vt:i4>0</vt:i4>
      </vt:variant>
      <vt:variant>
        <vt:i4>5</vt:i4>
      </vt:variant>
      <vt:variant>
        <vt:lpwstr>http://education.qld.gov.au/strategic/eppr/students/smspr012/</vt:lpwstr>
      </vt:variant>
      <vt:variant>
        <vt:lpwstr/>
      </vt:variant>
      <vt:variant>
        <vt:i4>7995455</vt:i4>
      </vt:variant>
      <vt:variant>
        <vt:i4>33</vt:i4>
      </vt:variant>
      <vt:variant>
        <vt:i4>0</vt:i4>
      </vt:variant>
      <vt:variant>
        <vt:i4>5</vt:i4>
      </vt:variant>
      <vt:variant>
        <vt:lpwstr>http://www.ccypcg.qld.gov.au/index.html</vt:lpwstr>
      </vt:variant>
      <vt:variant>
        <vt:lpwstr/>
      </vt:variant>
      <vt:variant>
        <vt:i4>2556000</vt:i4>
      </vt:variant>
      <vt:variant>
        <vt:i4>30</vt:i4>
      </vt:variant>
      <vt:variant>
        <vt:i4>0</vt:i4>
      </vt:variant>
      <vt:variant>
        <vt:i4>5</vt:i4>
      </vt:variant>
      <vt:variant>
        <vt:lpwstr>http://www.ccypcg.qld.gov.au/employment/bluecard/definitions.html</vt:lpwstr>
      </vt:variant>
      <vt:variant>
        <vt:lpwstr>edProvider</vt:lpwstr>
      </vt:variant>
      <vt:variant>
        <vt:i4>3080309</vt:i4>
      </vt:variant>
      <vt:variant>
        <vt:i4>27</vt:i4>
      </vt:variant>
      <vt:variant>
        <vt:i4>0</vt:i4>
      </vt:variant>
      <vt:variant>
        <vt:i4>5</vt:i4>
      </vt:variant>
      <vt:variant>
        <vt:lpwstr>http://www.ccypcg.qld.gov.au/employment/bluecard/definitions.html</vt:lpwstr>
      </vt:variant>
      <vt:variant>
        <vt:lpwstr>student</vt:lpwstr>
      </vt:variant>
      <vt:variant>
        <vt:i4>3407978</vt:i4>
      </vt:variant>
      <vt:variant>
        <vt:i4>24</vt:i4>
      </vt:variant>
      <vt:variant>
        <vt:i4>0</vt:i4>
      </vt:variant>
      <vt:variant>
        <vt:i4>5</vt:i4>
      </vt:variant>
      <vt:variant>
        <vt:lpwstr>http://www.ccypcg.qld.gov.au/employment/bluecard/definitions.html</vt:lpwstr>
      </vt:variant>
      <vt:variant>
        <vt:lpwstr>recognisedBody</vt:lpwstr>
      </vt:variant>
      <vt:variant>
        <vt:i4>3407978</vt:i4>
      </vt:variant>
      <vt:variant>
        <vt:i4>21</vt:i4>
      </vt:variant>
      <vt:variant>
        <vt:i4>0</vt:i4>
      </vt:variant>
      <vt:variant>
        <vt:i4>5</vt:i4>
      </vt:variant>
      <vt:variant>
        <vt:lpwstr>http://www.ccypcg.qld.gov.au/employment/bluecard/definitions.html</vt:lpwstr>
      </vt:variant>
      <vt:variant>
        <vt:lpwstr>recognisedBody</vt:lpwstr>
      </vt:variant>
      <vt:variant>
        <vt:i4>3276907</vt:i4>
      </vt:variant>
      <vt:variant>
        <vt:i4>18</vt:i4>
      </vt:variant>
      <vt:variant>
        <vt:i4>0</vt:i4>
      </vt:variant>
      <vt:variant>
        <vt:i4>5</vt:i4>
      </vt:variant>
      <vt:variant>
        <vt:lpwstr>http://www.ccypcg.qld.gov.au/employment/bluecard/definitions.html</vt:lpwstr>
      </vt:variant>
      <vt:variant>
        <vt:lpwstr>teacher</vt:lpwstr>
      </vt:variant>
      <vt:variant>
        <vt:i4>6488113</vt:i4>
      </vt:variant>
      <vt:variant>
        <vt:i4>15</vt:i4>
      </vt:variant>
      <vt:variant>
        <vt:i4>0</vt:i4>
      </vt:variant>
      <vt:variant>
        <vt:i4>5</vt:i4>
      </vt:variant>
      <vt:variant>
        <vt:lpwstr>http://www.deta.qld.gov.au/</vt:lpwstr>
      </vt:variant>
      <vt:variant>
        <vt:lpwstr/>
      </vt:variant>
      <vt:variant>
        <vt:i4>4587551</vt:i4>
      </vt:variant>
      <vt:variant>
        <vt:i4>12</vt:i4>
      </vt:variant>
      <vt:variant>
        <vt:i4>0</vt:i4>
      </vt:variant>
      <vt:variant>
        <vt:i4>5</vt:i4>
      </vt:variant>
      <vt:variant>
        <vt:lpwstr>http://education.qld.gov.au/studentservices/docs/policy/sms-pr-012/factsheet.pdf</vt:lpwstr>
      </vt:variant>
      <vt:variant>
        <vt:lpwstr/>
      </vt:variant>
      <vt:variant>
        <vt:i4>4587551</vt:i4>
      </vt:variant>
      <vt:variant>
        <vt:i4>9</vt:i4>
      </vt:variant>
      <vt:variant>
        <vt:i4>0</vt:i4>
      </vt:variant>
      <vt:variant>
        <vt:i4>5</vt:i4>
      </vt:variant>
      <vt:variant>
        <vt:lpwstr>http://education.qld.gov.au/studentservices/docs/policy/sms-pr-012/factsheet.pdf</vt:lpwstr>
      </vt:variant>
      <vt:variant>
        <vt:lpwstr/>
      </vt:variant>
      <vt:variant>
        <vt:i4>5374024</vt:i4>
      </vt:variant>
      <vt:variant>
        <vt:i4>6</vt:i4>
      </vt:variant>
      <vt:variant>
        <vt:i4>0</vt:i4>
      </vt:variant>
      <vt:variant>
        <vt:i4>5</vt:i4>
      </vt:variant>
      <vt:variant>
        <vt:lpwstr>http://education.qld.gov.au/publication/production/reports/pdfs/code-school-behaviour-a3.pdf</vt:lpwstr>
      </vt:variant>
      <vt:variant>
        <vt:lpwstr/>
      </vt:variant>
      <vt:variant>
        <vt:i4>3604515</vt:i4>
      </vt:variant>
      <vt:variant>
        <vt:i4>3</vt:i4>
      </vt:variant>
      <vt:variant>
        <vt:i4>0</vt:i4>
      </vt:variant>
      <vt:variant>
        <vt:i4>5</vt:i4>
      </vt:variant>
      <vt:variant>
        <vt:lpwstr>http://education.qld.gov.au/corporate/codeofconduct/index.html</vt:lpwstr>
      </vt:variant>
      <vt:variant>
        <vt:lpwstr/>
      </vt:variant>
      <vt:variant>
        <vt:i4>262216</vt:i4>
      </vt:variant>
      <vt:variant>
        <vt:i4>0</vt:i4>
      </vt:variant>
      <vt:variant>
        <vt:i4>0</vt:i4>
      </vt:variant>
      <vt:variant>
        <vt:i4>5</vt:i4>
      </vt:variant>
      <vt:variant>
        <vt:lpwstr>http://education.qld.gov.au/strategic/eppr/students/smspr012/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State School Parents and Citizens Association</dc:title>
  <dc:creator>Sammy</dc:creator>
  <cp:lastModifiedBy>Em</cp:lastModifiedBy>
  <cp:revision>2</cp:revision>
  <cp:lastPrinted>2016-02-25T09:07:00Z</cp:lastPrinted>
  <dcterms:created xsi:type="dcterms:W3CDTF">2016-02-25T09:15:00Z</dcterms:created>
  <dcterms:modified xsi:type="dcterms:W3CDTF">2016-02-25T09:15:00Z</dcterms:modified>
</cp:coreProperties>
</file>